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2A678" w14:textId="2C9E6D95" w:rsidR="00FE4CC1" w:rsidRDefault="00226EBC">
      <w:pPr>
        <w:pStyle w:val="Titre"/>
      </w:pPr>
      <w:r>
        <w:rPr>
          <w:color w:val="313D4F"/>
        </w:rPr>
        <w:t>Bourses</w:t>
      </w:r>
      <w:r>
        <w:rPr>
          <w:color w:val="313D4F"/>
          <w:spacing w:val="15"/>
        </w:rPr>
        <w:t xml:space="preserve"> </w:t>
      </w:r>
      <w:r w:rsidR="00BD5765" w:rsidRPr="007F1401">
        <w:rPr>
          <w:color w:val="313D4F"/>
        </w:rPr>
        <w:t>202</w:t>
      </w:r>
      <w:r w:rsidR="007574C8">
        <w:rPr>
          <w:color w:val="313D4F"/>
        </w:rPr>
        <w:t>5</w:t>
      </w:r>
    </w:p>
    <w:p w14:paraId="24B94D05" w14:textId="7D8F8422" w:rsidR="00FE4CC1" w:rsidRDefault="000422B2">
      <w:pPr>
        <w:pStyle w:val="Titre"/>
        <w:spacing w:line="598" w:lineRule="exact"/>
      </w:pPr>
      <w:r>
        <w:rPr>
          <w:noProof/>
        </w:rPr>
        <mc:AlternateContent>
          <mc:Choice Requires="wps">
            <w:drawing>
              <wp:anchor distT="0" distB="0" distL="0" distR="0" simplePos="0" relativeHeight="251657728" behindDoc="1" locked="0" layoutInCell="1" allowOverlap="1" wp14:anchorId="73CC835E" wp14:editId="606E2BB4">
                <wp:simplePos x="0" y="0"/>
                <wp:positionH relativeFrom="page">
                  <wp:posOffset>1174750</wp:posOffset>
                </wp:positionH>
                <wp:positionV relativeFrom="paragraph">
                  <wp:posOffset>428625</wp:posOffset>
                </wp:positionV>
                <wp:extent cx="5943600" cy="12065"/>
                <wp:effectExtent l="0" t="0" r="0" b="0"/>
                <wp:wrapTopAndBottom/>
                <wp:docPr id="18283109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E3B23" id="Rectangle 2" o:spid="_x0000_s1026" style="position:absolute;margin-left:92.5pt;margin-top:33.75pt;width:468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" fillcolor="#4472c3" stroked="f">
                <w10:wrap type="topAndBottom" anchorx="page"/>
              </v:rect>
            </w:pict>
          </mc:Fallback>
        </mc:AlternateContent>
      </w:r>
      <w:r w:rsidR="00226EBC">
        <w:rPr>
          <w:color w:val="313D4F"/>
        </w:rPr>
        <w:t>Fonds de</w:t>
      </w:r>
      <w:r w:rsidR="00226EBC">
        <w:rPr>
          <w:color w:val="313D4F"/>
          <w:spacing w:val="1"/>
        </w:rPr>
        <w:t xml:space="preserve"> </w:t>
      </w:r>
      <w:r w:rsidR="00226EBC">
        <w:rPr>
          <w:color w:val="313D4F"/>
        </w:rPr>
        <w:t>dotation</w:t>
      </w:r>
      <w:r w:rsidR="00226EBC">
        <w:rPr>
          <w:color w:val="313D4F"/>
          <w:spacing w:val="5"/>
        </w:rPr>
        <w:t xml:space="preserve"> </w:t>
      </w:r>
      <w:r w:rsidR="00226EBC">
        <w:rPr>
          <w:color w:val="313D4F"/>
        </w:rPr>
        <w:t>SFCTCV</w:t>
      </w:r>
      <w:r w:rsidR="00226EBC">
        <w:rPr>
          <w:color w:val="313D4F"/>
          <w:spacing w:val="2"/>
        </w:rPr>
        <w:t xml:space="preserve"> </w:t>
      </w:r>
      <w:r w:rsidR="00226EBC">
        <w:rPr>
          <w:color w:val="313D4F"/>
        </w:rPr>
        <w:t>Marc Laskar</w:t>
      </w:r>
    </w:p>
    <w:p w14:paraId="76BAD65B" w14:textId="77777777" w:rsidR="00FE4CC1" w:rsidRDefault="00FE4CC1">
      <w:pPr>
        <w:pStyle w:val="Corpsdetexte"/>
        <w:rPr>
          <w:sz w:val="20"/>
        </w:rPr>
      </w:pPr>
    </w:p>
    <w:p w14:paraId="3BF669E2" w14:textId="32F3639C" w:rsidR="00FE4CC1" w:rsidRDefault="00226EBC" w:rsidP="007D06A8">
      <w:pPr>
        <w:pStyle w:val="Titre1"/>
        <w:spacing w:before="184"/>
      </w:pPr>
      <w:r>
        <w:rPr>
          <w:color w:val="2D4F8E"/>
        </w:rPr>
        <w:t>Principes:</w:t>
      </w:r>
    </w:p>
    <w:p w14:paraId="7748C6C2" w14:textId="7CD53FB1" w:rsidR="00FE4CC1" w:rsidRDefault="00226EBC">
      <w:pPr>
        <w:pStyle w:val="Corpsdetexte"/>
        <w:spacing w:line="244" w:lineRule="auto"/>
        <w:ind w:left="156" w:right="147"/>
      </w:pPr>
      <w:r>
        <w:t>En</w:t>
      </w:r>
      <w:r>
        <w:rPr>
          <w:spacing w:val="8"/>
        </w:rPr>
        <w:t xml:space="preserve"> </w:t>
      </w:r>
      <w:r w:rsidR="00BD5765" w:rsidRPr="007F1401">
        <w:t>202</w:t>
      </w:r>
      <w:r w:rsidR="007574C8">
        <w:t>5</w:t>
      </w:r>
      <w:r>
        <w:t>,</w:t>
      </w:r>
      <w:r>
        <w:rPr>
          <w:spacing w:val="8"/>
        </w:rPr>
        <w:t xml:space="preserve"> </w:t>
      </w:r>
      <w:r>
        <w:t>le</w:t>
      </w:r>
      <w:r>
        <w:rPr>
          <w:spacing w:val="14"/>
        </w:rPr>
        <w:t xml:space="preserve"> </w:t>
      </w:r>
      <w:r>
        <w:t>Fonds</w:t>
      </w:r>
      <w:r>
        <w:rPr>
          <w:spacing w:val="11"/>
        </w:rPr>
        <w:t xml:space="preserve"> </w:t>
      </w:r>
      <w:r>
        <w:t>de</w:t>
      </w:r>
      <w:r>
        <w:rPr>
          <w:spacing w:val="6"/>
        </w:rPr>
        <w:t xml:space="preserve"> </w:t>
      </w:r>
      <w:r>
        <w:t>Dotation</w:t>
      </w:r>
      <w:r>
        <w:rPr>
          <w:spacing w:val="10"/>
        </w:rPr>
        <w:t xml:space="preserve"> </w:t>
      </w:r>
      <w:r>
        <w:t>SFCTCV</w:t>
      </w:r>
      <w:r>
        <w:rPr>
          <w:spacing w:val="8"/>
        </w:rPr>
        <w:t xml:space="preserve"> </w:t>
      </w:r>
      <w:r>
        <w:t>Marc</w:t>
      </w:r>
      <w:r>
        <w:rPr>
          <w:spacing w:val="9"/>
        </w:rPr>
        <w:t xml:space="preserve"> </w:t>
      </w:r>
      <w:r>
        <w:t>Laskar</w:t>
      </w:r>
      <w:r>
        <w:rPr>
          <w:spacing w:val="8"/>
        </w:rPr>
        <w:t xml:space="preserve"> </w:t>
      </w:r>
      <w:r>
        <w:t>va</w:t>
      </w:r>
      <w:r>
        <w:rPr>
          <w:spacing w:val="6"/>
        </w:rPr>
        <w:t xml:space="preserve"> </w:t>
      </w:r>
      <w:r>
        <w:t>sélectionner</w:t>
      </w:r>
      <w:r>
        <w:rPr>
          <w:spacing w:val="11"/>
        </w:rPr>
        <w:t xml:space="preserve"> </w:t>
      </w:r>
      <w:r>
        <w:t>des</w:t>
      </w:r>
      <w:r>
        <w:rPr>
          <w:spacing w:val="9"/>
        </w:rPr>
        <w:t xml:space="preserve"> </w:t>
      </w:r>
      <w:r>
        <w:t>Bourses</w:t>
      </w:r>
      <w:r>
        <w:rPr>
          <w:spacing w:val="8"/>
        </w:rPr>
        <w:t xml:space="preserve"> </w:t>
      </w:r>
      <w:r>
        <w:t>destinées</w:t>
      </w:r>
      <w:r>
        <w:rPr>
          <w:spacing w:val="10"/>
        </w:rPr>
        <w:t xml:space="preserve"> </w:t>
      </w:r>
      <w:r>
        <w:t>à</w:t>
      </w:r>
      <w:r>
        <w:rPr>
          <w:spacing w:val="12"/>
        </w:rPr>
        <w:t xml:space="preserve"> </w:t>
      </w:r>
      <w:r>
        <w:t>l’aide</w:t>
      </w:r>
      <w:r>
        <w:rPr>
          <w:spacing w:val="11"/>
        </w:rPr>
        <w:t xml:space="preserve"> </w:t>
      </w:r>
      <w:r>
        <w:t>au</w:t>
      </w:r>
      <w:r>
        <w:rPr>
          <w:spacing w:val="1"/>
        </w:rPr>
        <w:t xml:space="preserve"> </w:t>
      </w:r>
      <w:r>
        <w:t>financement</w:t>
      </w:r>
      <w:r>
        <w:rPr>
          <w:spacing w:val="10"/>
        </w:rPr>
        <w:t xml:space="preserve"> </w:t>
      </w:r>
      <w:r>
        <w:t>d’une</w:t>
      </w:r>
      <w:r>
        <w:rPr>
          <w:spacing w:val="14"/>
        </w:rPr>
        <w:t xml:space="preserve"> </w:t>
      </w:r>
      <w:r>
        <w:t>année</w:t>
      </w:r>
      <w:r>
        <w:rPr>
          <w:spacing w:val="13"/>
        </w:rPr>
        <w:t xml:space="preserve"> </w:t>
      </w:r>
      <w:r>
        <w:t>Master2</w:t>
      </w:r>
      <w:r>
        <w:rPr>
          <w:spacing w:val="10"/>
        </w:rPr>
        <w:t xml:space="preserve"> </w:t>
      </w:r>
      <w:r>
        <w:t>ou</w:t>
      </w:r>
      <w:r>
        <w:rPr>
          <w:spacing w:val="11"/>
        </w:rPr>
        <w:t xml:space="preserve"> </w:t>
      </w:r>
      <w:r>
        <w:t>d’une</w:t>
      </w:r>
      <w:r>
        <w:rPr>
          <w:spacing w:val="10"/>
        </w:rPr>
        <w:t xml:space="preserve"> </w:t>
      </w:r>
      <w:r>
        <w:t>mobilité</w:t>
      </w:r>
      <w:r>
        <w:rPr>
          <w:spacing w:val="13"/>
        </w:rPr>
        <w:t xml:space="preserve"> </w:t>
      </w:r>
      <w:r>
        <w:t>entrant</w:t>
      </w:r>
      <w:r>
        <w:rPr>
          <w:spacing w:val="13"/>
        </w:rPr>
        <w:t xml:space="preserve"> </w:t>
      </w:r>
      <w:r>
        <w:t>dans</w:t>
      </w:r>
      <w:r>
        <w:rPr>
          <w:spacing w:val="13"/>
        </w:rPr>
        <w:t xml:space="preserve"> </w:t>
      </w:r>
      <w:r>
        <w:t>le</w:t>
      </w:r>
      <w:r>
        <w:rPr>
          <w:spacing w:val="8"/>
        </w:rPr>
        <w:t xml:space="preserve"> </w:t>
      </w:r>
      <w:r>
        <w:t>cadre</w:t>
      </w:r>
      <w:r>
        <w:rPr>
          <w:spacing w:val="12"/>
        </w:rPr>
        <w:t xml:space="preserve"> </w:t>
      </w:r>
      <w:r>
        <w:t>d’un</w:t>
      </w:r>
      <w:r>
        <w:rPr>
          <w:spacing w:val="13"/>
        </w:rPr>
        <w:t xml:space="preserve"> </w:t>
      </w:r>
      <w:r>
        <w:t>projet</w:t>
      </w:r>
      <w:r>
        <w:rPr>
          <w:spacing w:val="15"/>
        </w:rPr>
        <w:t xml:space="preserve"> </w:t>
      </w:r>
      <w:r>
        <w:t>universitaire.</w:t>
      </w:r>
      <w:r>
        <w:rPr>
          <w:spacing w:val="1"/>
        </w:rPr>
        <w:t xml:space="preserve"> </w:t>
      </w:r>
      <w:r>
        <w:t>Ces</w:t>
      </w:r>
      <w:r>
        <w:rPr>
          <w:spacing w:val="9"/>
        </w:rPr>
        <w:t xml:space="preserve"> </w:t>
      </w:r>
      <w:r>
        <w:t>Bourses</w:t>
      </w:r>
      <w:r>
        <w:rPr>
          <w:spacing w:val="12"/>
        </w:rPr>
        <w:t xml:space="preserve"> </w:t>
      </w:r>
      <w:r>
        <w:t>permettront</w:t>
      </w:r>
      <w:r>
        <w:rPr>
          <w:spacing w:val="12"/>
        </w:rPr>
        <w:t xml:space="preserve"> </w:t>
      </w:r>
      <w:r>
        <w:t>de</w:t>
      </w:r>
      <w:r>
        <w:rPr>
          <w:spacing w:val="12"/>
        </w:rPr>
        <w:t xml:space="preserve"> </w:t>
      </w:r>
      <w:r>
        <w:t>prendre</w:t>
      </w:r>
      <w:r>
        <w:rPr>
          <w:spacing w:val="10"/>
        </w:rPr>
        <w:t xml:space="preserve"> </w:t>
      </w:r>
      <w:r>
        <w:t>en</w:t>
      </w:r>
      <w:r>
        <w:rPr>
          <w:spacing w:val="12"/>
        </w:rPr>
        <w:t xml:space="preserve"> </w:t>
      </w:r>
      <w:r>
        <w:t>charge</w:t>
      </w:r>
      <w:r>
        <w:rPr>
          <w:spacing w:val="16"/>
        </w:rPr>
        <w:t xml:space="preserve"> </w:t>
      </w:r>
      <w:r>
        <w:t>une</w:t>
      </w:r>
      <w:r>
        <w:rPr>
          <w:spacing w:val="9"/>
        </w:rPr>
        <w:t xml:space="preserve"> </w:t>
      </w:r>
      <w:r>
        <w:t>partie</w:t>
      </w:r>
      <w:r>
        <w:rPr>
          <w:spacing w:val="10"/>
        </w:rPr>
        <w:t xml:space="preserve"> </w:t>
      </w:r>
      <w:r>
        <w:t>du</w:t>
      </w:r>
      <w:r>
        <w:rPr>
          <w:spacing w:val="12"/>
        </w:rPr>
        <w:t xml:space="preserve"> </w:t>
      </w:r>
      <w:r>
        <w:t>surcoût</w:t>
      </w:r>
      <w:r>
        <w:rPr>
          <w:spacing w:val="12"/>
        </w:rPr>
        <w:t xml:space="preserve"> </w:t>
      </w:r>
      <w:r>
        <w:t>de</w:t>
      </w:r>
      <w:r>
        <w:rPr>
          <w:spacing w:val="11"/>
        </w:rPr>
        <w:t xml:space="preserve"> </w:t>
      </w:r>
      <w:r>
        <w:t>ces</w:t>
      </w:r>
      <w:r>
        <w:rPr>
          <w:spacing w:val="10"/>
        </w:rPr>
        <w:t xml:space="preserve"> </w:t>
      </w:r>
      <w:r>
        <w:t>années</w:t>
      </w:r>
      <w:r>
        <w:rPr>
          <w:spacing w:val="12"/>
        </w:rPr>
        <w:t xml:space="preserve"> </w:t>
      </w:r>
      <w:r>
        <w:t>et</w:t>
      </w:r>
      <w:r>
        <w:rPr>
          <w:spacing w:val="12"/>
        </w:rPr>
        <w:t xml:space="preserve"> </w:t>
      </w:r>
      <w:r>
        <w:t>sont</w:t>
      </w:r>
      <w:r>
        <w:rPr>
          <w:spacing w:val="15"/>
        </w:rPr>
        <w:t xml:space="preserve"> </w:t>
      </w:r>
      <w:r>
        <w:t>destinées</w:t>
      </w:r>
      <w:r>
        <w:rPr>
          <w:spacing w:val="-46"/>
        </w:rPr>
        <w:t xml:space="preserve"> </w:t>
      </w:r>
      <w:r>
        <w:t>à</w:t>
      </w:r>
      <w:r>
        <w:rPr>
          <w:spacing w:val="4"/>
        </w:rPr>
        <w:t xml:space="preserve"> </w:t>
      </w:r>
      <w:r>
        <w:t>financer</w:t>
      </w:r>
      <w:r>
        <w:rPr>
          <w:spacing w:val="6"/>
        </w:rPr>
        <w:t xml:space="preserve"> </w:t>
      </w:r>
      <w:r>
        <w:t>le</w:t>
      </w:r>
      <w:r>
        <w:rPr>
          <w:spacing w:val="7"/>
        </w:rPr>
        <w:t xml:space="preserve"> </w:t>
      </w:r>
      <w:r>
        <w:t>projet</w:t>
      </w:r>
      <w:r>
        <w:rPr>
          <w:spacing w:val="7"/>
        </w:rPr>
        <w:t xml:space="preserve"> </w:t>
      </w:r>
      <w:r>
        <w:t>du</w:t>
      </w:r>
      <w:r>
        <w:rPr>
          <w:spacing w:val="5"/>
        </w:rPr>
        <w:t xml:space="preserve"> </w:t>
      </w:r>
      <w:r>
        <w:t>candidat.</w:t>
      </w:r>
      <w:r>
        <w:rPr>
          <w:spacing w:val="7"/>
        </w:rPr>
        <w:t xml:space="preserve"> </w:t>
      </w:r>
      <w:r>
        <w:t>Le</w:t>
      </w:r>
      <w:r>
        <w:rPr>
          <w:spacing w:val="4"/>
        </w:rPr>
        <w:t xml:space="preserve"> </w:t>
      </w:r>
      <w:r>
        <w:t>projet</w:t>
      </w:r>
      <w:r>
        <w:rPr>
          <w:spacing w:val="10"/>
        </w:rPr>
        <w:t xml:space="preserve"> </w:t>
      </w:r>
      <w:r>
        <w:t>doit</w:t>
      </w:r>
      <w:r>
        <w:rPr>
          <w:spacing w:val="6"/>
        </w:rPr>
        <w:t xml:space="preserve"> </w:t>
      </w:r>
      <w:r>
        <w:t>être</w:t>
      </w:r>
      <w:r>
        <w:rPr>
          <w:spacing w:val="6"/>
        </w:rPr>
        <w:t xml:space="preserve"> </w:t>
      </w:r>
      <w:r>
        <w:t>porté</w:t>
      </w:r>
      <w:r>
        <w:rPr>
          <w:spacing w:val="7"/>
        </w:rPr>
        <w:t xml:space="preserve"> </w:t>
      </w:r>
      <w:r>
        <w:t>par</w:t>
      </w:r>
      <w:r>
        <w:rPr>
          <w:spacing w:val="8"/>
        </w:rPr>
        <w:t xml:space="preserve"> </w:t>
      </w:r>
      <w:r>
        <w:t>un</w:t>
      </w:r>
      <w:r>
        <w:rPr>
          <w:spacing w:val="5"/>
        </w:rPr>
        <w:t xml:space="preserve"> </w:t>
      </w:r>
      <w:r>
        <w:t>chirurgien</w:t>
      </w:r>
      <w:r>
        <w:rPr>
          <w:spacing w:val="9"/>
        </w:rPr>
        <w:t xml:space="preserve"> </w:t>
      </w:r>
      <w:r>
        <w:t>junior</w:t>
      </w:r>
      <w:r>
        <w:rPr>
          <w:spacing w:val="5"/>
        </w:rPr>
        <w:t xml:space="preserve"> </w:t>
      </w:r>
      <w:r>
        <w:t>membre</w:t>
      </w:r>
      <w:r>
        <w:rPr>
          <w:spacing w:val="7"/>
        </w:rPr>
        <w:t xml:space="preserve"> </w:t>
      </w:r>
      <w:r>
        <w:t>de</w:t>
      </w:r>
      <w:r>
        <w:rPr>
          <w:spacing w:val="7"/>
        </w:rPr>
        <w:t xml:space="preserve"> </w:t>
      </w:r>
      <w:r>
        <w:t>la</w:t>
      </w:r>
      <w:r>
        <w:rPr>
          <w:spacing w:val="1"/>
        </w:rPr>
        <w:t xml:space="preserve"> </w:t>
      </w:r>
      <w:r>
        <w:t>SFCTCV</w:t>
      </w:r>
      <w:r>
        <w:rPr>
          <w:spacing w:val="3"/>
        </w:rPr>
        <w:t xml:space="preserve"> </w:t>
      </w:r>
      <w:r>
        <w:t>avec</w:t>
      </w:r>
      <w:r>
        <w:rPr>
          <w:spacing w:val="2"/>
        </w:rPr>
        <w:t xml:space="preserve"> </w:t>
      </w:r>
      <w:r>
        <w:t>le soutien</w:t>
      </w:r>
      <w:r>
        <w:rPr>
          <w:spacing w:val="6"/>
        </w:rPr>
        <w:t xml:space="preserve"> </w:t>
      </w:r>
      <w:r>
        <w:t>d’un</w:t>
      </w:r>
      <w:r>
        <w:rPr>
          <w:spacing w:val="4"/>
        </w:rPr>
        <w:t xml:space="preserve"> </w:t>
      </w:r>
      <w:r>
        <w:t>chirurgien</w:t>
      </w:r>
      <w:r>
        <w:rPr>
          <w:spacing w:val="2"/>
        </w:rPr>
        <w:t xml:space="preserve"> </w:t>
      </w:r>
      <w:r>
        <w:t>senior</w:t>
      </w:r>
      <w:r>
        <w:rPr>
          <w:spacing w:val="4"/>
        </w:rPr>
        <w:t xml:space="preserve"> </w:t>
      </w:r>
      <w:r>
        <w:t>membre</w:t>
      </w:r>
      <w:r>
        <w:rPr>
          <w:spacing w:val="5"/>
        </w:rPr>
        <w:t xml:space="preserve"> </w:t>
      </w:r>
      <w:r>
        <w:t>de</w:t>
      </w:r>
      <w:r>
        <w:rPr>
          <w:spacing w:val="5"/>
        </w:rPr>
        <w:t xml:space="preserve"> </w:t>
      </w:r>
      <w:r>
        <w:t>la</w:t>
      </w:r>
      <w:r>
        <w:rPr>
          <w:spacing w:val="2"/>
        </w:rPr>
        <w:t xml:space="preserve"> </w:t>
      </w:r>
      <w:r>
        <w:t>SFCTCV</w:t>
      </w:r>
      <w:r>
        <w:rPr>
          <w:spacing w:val="2"/>
        </w:rPr>
        <w:t xml:space="preserve"> </w:t>
      </w:r>
      <w:r>
        <w:t>et</w:t>
      </w:r>
      <w:r>
        <w:rPr>
          <w:spacing w:val="4"/>
        </w:rPr>
        <w:t xml:space="preserve"> </w:t>
      </w:r>
      <w:r>
        <w:t>du</w:t>
      </w:r>
      <w:r>
        <w:rPr>
          <w:spacing w:val="7"/>
        </w:rPr>
        <w:t xml:space="preserve"> </w:t>
      </w:r>
      <w:r>
        <w:t>Collège.</w:t>
      </w:r>
    </w:p>
    <w:p w14:paraId="3DFE0181" w14:textId="77777777" w:rsidR="00FE4CC1" w:rsidRDefault="00FE4CC1">
      <w:pPr>
        <w:pStyle w:val="Corpsdetexte"/>
      </w:pPr>
    </w:p>
    <w:p w14:paraId="548C839C" w14:textId="77777777" w:rsidR="00FE4CC1" w:rsidRDefault="00FE4CC1">
      <w:pPr>
        <w:pStyle w:val="Corpsdetexte"/>
        <w:spacing w:before="2"/>
        <w:rPr>
          <w:sz w:val="23"/>
        </w:rPr>
      </w:pPr>
    </w:p>
    <w:p w14:paraId="2DA1D808" w14:textId="351B8223" w:rsidR="00FE4CC1" w:rsidRPr="009B321E" w:rsidRDefault="00226EBC">
      <w:pPr>
        <w:ind w:left="156"/>
        <w:rPr>
          <w:b/>
          <w:bCs/>
          <w:color w:val="FF0000"/>
        </w:rPr>
      </w:pPr>
      <w:r>
        <w:rPr>
          <w:color w:val="2D4F8E"/>
          <w:sz w:val="30"/>
        </w:rPr>
        <w:t>Soumission</w:t>
      </w:r>
      <w:r>
        <w:rPr>
          <w:color w:val="2D4F8E"/>
          <w:spacing w:val="-6"/>
          <w:sz w:val="30"/>
        </w:rPr>
        <w:t xml:space="preserve"> </w:t>
      </w:r>
      <w:r>
        <w:rPr>
          <w:color w:val="2D4F8E"/>
          <w:sz w:val="30"/>
        </w:rPr>
        <w:t>du</w:t>
      </w:r>
      <w:r>
        <w:rPr>
          <w:color w:val="2D4F8E"/>
          <w:spacing w:val="-9"/>
          <w:sz w:val="30"/>
        </w:rPr>
        <w:t xml:space="preserve"> </w:t>
      </w:r>
      <w:r>
        <w:rPr>
          <w:color w:val="2D4F8E"/>
          <w:sz w:val="30"/>
        </w:rPr>
        <w:t>projet</w:t>
      </w:r>
      <w:r>
        <w:rPr>
          <w:b/>
          <w:color w:val="702FA0"/>
        </w:rPr>
        <w:t>:</w:t>
      </w:r>
      <w:r>
        <w:rPr>
          <w:b/>
          <w:color w:val="702FA0"/>
          <w:spacing w:val="44"/>
        </w:rPr>
        <w:t xml:space="preserve"> </w:t>
      </w:r>
      <w:r>
        <w:t>date limite</w:t>
      </w:r>
      <w:r>
        <w:rPr>
          <w:spacing w:val="-2"/>
        </w:rPr>
        <w:t xml:space="preserve"> </w:t>
      </w:r>
      <w:r w:rsidRPr="009B321E">
        <w:rPr>
          <w:b/>
          <w:bCs/>
          <w:color w:val="FF0000"/>
        </w:rPr>
        <w:t>:</w:t>
      </w:r>
      <w:r w:rsidRPr="009B321E">
        <w:rPr>
          <w:b/>
          <w:bCs/>
          <w:color w:val="FF0000"/>
          <w:spacing w:val="-1"/>
        </w:rPr>
        <w:t xml:space="preserve"> </w:t>
      </w:r>
      <w:r w:rsidR="009B321E" w:rsidRPr="009B321E">
        <w:rPr>
          <w:b/>
          <w:bCs/>
          <w:color w:val="FF0000"/>
        </w:rPr>
        <w:t>1</w:t>
      </w:r>
      <w:r w:rsidR="007574C8">
        <w:rPr>
          <w:b/>
          <w:bCs/>
          <w:color w:val="FF0000"/>
        </w:rPr>
        <w:t xml:space="preserve">4 </w:t>
      </w:r>
      <w:r w:rsidR="009B321E" w:rsidRPr="009B321E">
        <w:rPr>
          <w:b/>
          <w:bCs/>
          <w:color w:val="FF0000"/>
        </w:rPr>
        <w:t>avril</w:t>
      </w:r>
      <w:r w:rsidR="001101D8" w:rsidRPr="009B321E">
        <w:rPr>
          <w:b/>
          <w:bCs/>
          <w:color w:val="FF0000"/>
        </w:rPr>
        <w:t xml:space="preserve"> 202</w:t>
      </w:r>
      <w:r w:rsidR="007574C8">
        <w:rPr>
          <w:b/>
          <w:bCs/>
          <w:color w:val="FF0000"/>
        </w:rPr>
        <w:t>5</w:t>
      </w:r>
    </w:p>
    <w:p w14:paraId="34E97503" w14:textId="77777777" w:rsidR="00FE4CC1" w:rsidRDefault="00FE4CC1">
      <w:pPr>
        <w:pStyle w:val="Corpsdetexte"/>
        <w:spacing w:before="8"/>
      </w:pPr>
    </w:p>
    <w:p w14:paraId="7B3AC037" w14:textId="76008040" w:rsidR="00FE4CC1" w:rsidRDefault="00226EBC">
      <w:pPr>
        <w:pStyle w:val="Corpsdetexte"/>
        <w:spacing w:before="1"/>
        <w:ind w:left="156"/>
      </w:pPr>
      <w:r>
        <w:rPr>
          <w:color w:val="2D4F8E"/>
          <w:sz w:val="30"/>
        </w:rPr>
        <w:t>Questions</w:t>
      </w:r>
      <w:r>
        <w:rPr>
          <w:color w:val="2D4F8E"/>
          <w:spacing w:val="3"/>
          <w:sz w:val="30"/>
        </w:rPr>
        <w:t xml:space="preserve"> </w:t>
      </w:r>
      <w:r>
        <w:rPr>
          <w:color w:val="2D4F8E"/>
          <w:sz w:val="30"/>
        </w:rPr>
        <w:t>?</w:t>
      </w:r>
      <w:r>
        <w:rPr>
          <w:color w:val="2D4F8E"/>
          <w:spacing w:val="-14"/>
          <w:sz w:val="30"/>
        </w:rPr>
        <w:t xml:space="preserve"> </w:t>
      </w:r>
      <w:r>
        <w:t>Contactez</w:t>
      </w:r>
      <w:r>
        <w:rPr>
          <w:spacing w:val="3"/>
        </w:rPr>
        <w:t xml:space="preserve"> </w:t>
      </w:r>
      <w:r>
        <w:t>le</w:t>
      </w:r>
      <w:r>
        <w:rPr>
          <w:spacing w:val="8"/>
        </w:rPr>
        <w:t xml:space="preserve"> </w:t>
      </w:r>
      <w:r>
        <w:t>secrétariat</w:t>
      </w:r>
      <w:r>
        <w:rPr>
          <w:spacing w:val="3"/>
        </w:rPr>
        <w:t xml:space="preserve"> </w:t>
      </w:r>
      <w:r>
        <w:t>au</w:t>
      </w:r>
      <w:r>
        <w:rPr>
          <w:spacing w:val="11"/>
        </w:rPr>
        <w:t xml:space="preserve"> </w:t>
      </w:r>
      <w:r>
        <w:t>01</w:t>
      </w:r>
      <w:r>
        <w:rPr>
          <w:spacing w:val="3"/>
        </w:rPr>
        <w:t xml:space="preserve"> </w:t>
      </w:r>
      <w:r>
        <w:t>53</w:t>
      </w:r>
      <w:r>
        <w:rPr>
          <w:spacing w:val="10"/>
        </w:rPr>
        <w:t xml:space="preserve"> </w:t>
      </w:r>
      <w:r>
        <w:t>62</w:t>
      </w:r>
      <w:r>
        <w:rPr>
          <w:spacing w:val="6"/>
        </w:rPr>
        <w:t xml:space="preserve"> </w:t>
      </w:r>
      <w:r>
        <w:t>91</w:t>
      </w:r>
      <w:r>
        <w:rPr>
          <w:spacing w:val="7"/>
        </w:rPr>
        <w:t xml:space="preserve"> </w:t>
      </w:r>
      <w:r>
        <w:t>19</w:t>
      </w:r>
      <w:r>
        <w:rPr>
          <w:spacing w:val="8"/>
        </w:rPr>
        <w:t xml:space="preserve"> </w:t>
      </w:r>
      <w:r>
        <w:t>ou</w:t>
      </w:r>
      <w:r>
        <w:rPr>
          <w:spacing w:val="68"/>
        </w:rPr>
        <w:t xml:space="preserve"> </w:t>
      </w:r>
      <w:hyperlink r:id="rId10" w:history="1">
        <w:r w:rsidR="000422B2" w:rsidRPr="007370A9">
          <w:rPr>
            <w:rStyle w:val="Lienhypertexte"/>
          </w:rPr>
          <w:t>assist.direction@sfctcv.org</w:t>
        </w:r>
      </w:hyperlink>
    </w:p>
    <w:p w14:paraId="17ECECCD" w14:textId="77777777" w:rsidR="00FE4CC1" w:rsidRDefault="00FE4CC1">
      <w:pPr>
        <w:pStyle w:val="Corpsdetexte"/>
        <w:rPr>
          <w:sz w:val="20"/>
        </w:rPr>
      </w:pPr>
    </w:p>
    <w:p w14:paraId="774540D2" w14:textId="77777777" w:rsidR="00FE4CC1" w:rsidRDefault="00FE4CC1">
      <w:pPr>
        <w:pStyle w:val="Corpsdetexte"/>
        <w:rPr>
          <w:sz w:val="20"/>
        </w:rPr>
      </w:pPr>
    </w:p>
    <w:p w14:paraId="36D4BC04" w14:textId="77777777" w:rsidR="00FE4CC1" w:rsidRDefault="00FE4CC1">
      <w:pPr>
        <w:pStyle w:val="Corpsdetexte"/>
        <w:spacing w:before="3"/>
        <w:rPr>
          <w:sz w:val="16"/>
        </w:rPr>
      </w:pPr>
    </w:p>
    <w:p w14:paraId="1A3DA585" w14:textId="77777777" w:rsidR="00FE4CC1" w:rsidRDefault="00226EBC">
      <w:pPr>
        <w:pStyle w:val="Titre1"/>
      </w:pPr>
      <w:r>
        <w:rPr>
          <w:color w:val="2D4F8E"/>
          <w:spacing w:val="-3"/>
        </w:rPr>
        <w:t>CONDITIONS</w:t>
      </w:r>
      <w:r>
        <w:rPr>
          <w:color w:val="2D4F8E"/>
          <w:spacing w:val="-14"/>
        </w:rPr>
        <w:t xml:space="preserve"> </w:t>
      </w:r>
      <w:r>
        <w:rPr>
          <w:color w:val="2D4F8E"/>
          <w:spacing w:val="-3"/>
        </w:rPr>
        <w:t>D’ADMISSIBILITÉ</w:t>
      </w:r>
      <w:r>
        <w:rPr>
          <w:color w:val="2D4F8E"/>
          <w:spacing w:val="-12"/>
        </w:rPr>
        <w:t xml:space="preserve"> </w:t>
      </w:r>
      <w:r>
        <w:rPr>
          <w:color w:val="2D4F8E"/>
          <w:spacing w:val="-2"/>
        </w:rPr>
        <w:t>:</w:t>
      </w:r>
    </w:p>
    <w:p w14:paraId="4A039E68" w14:textId="77777777" w:rsidR="00FE4CC1" w:rsidRDefault="00FE4CC1">
      <w:pPr>
        <w:pStyle w:val="Corpsdetexte"/>
        <w:spacing w:before="3"/>
      </w:pPr>
    </w:p>
    <w:p w14:paraId="07E0D360" w14:textId="77777777" w:rsidR="00FE4CC1" w:rsidRDefault="00226EBC">
      <w:pPr>
        <w:pStyle w:val="Corpsdetexte"/>
        <w:ind w:left="156"/>
      </w:pPr>
      <w:r>
        <w:t>Le</w:t>
      </w:r>
      <w:r>
        <w:rPr>
          <w:spacing w:val="9"/>
        </w:rPr>
        <w:t xml:space="preserve"> </w:t>
      </w:r>
      <w:r>
        <w:t>candidat</w:t>
      </w:r>
      <w:r>
        <w:rPr>
          <w:spacing w:val="11"/>
        </w:rPr>
        <w:t xml:space="preserve"> </w:t>
      </w:r>
      <w:r>
        <w:t>doit</w:t>
      </w:r>
      <w:r>
        <w:rPr>
          <w:spacing w:val="12"/>
        </w:rPr>
        <w:t xml:space="preserve"> </w:t>
      </w:r>
      <w:r>
        <w:t>être</w:t>
      </w:r>
      <w:r>
        <w:rPr>
          <w:spacing w:val="7"/>
        </w:rPr>
        <w:t xml:space="preserve"> </w:t>
      </w:r>
      <w:r>
        <w:t>en</w:t>
      </w:r>
      <w:r>
        <w:rPr>
          <w:spacing w:val="12"/>
        </w:rPr>
        <w:t xml:space="preserve"> </w:t>
      </w:r>
      <w:r>
        <w:t>formation</w:t>
      </w:r>
      <w:r>
        <w:rPr>
          <w:spacing w:val="10"/>
        </w:rPr>
        <w:t xml:space="preserve"> </w:t>
      </w:r>
      <w:r>
        <w:t>(interne,</w:t>
      </w:r>
      <w:r>
        <w:rPr>
          <w:spacing w:val="12"/>
        </w:rPr>
        <w:t xml:space="preserve"> </w:t>
      </w:r>
      <w:r>
        <w:t>chef</w:t>
      </w:r>
      <w:r>
        <w:rPr>
          <w:spacing w:val="12"/>
        </w:rPr>
        <w:t xml:space="preserve"> </w:t>
      </w:r>
      <w:r>
        <w:t>de</w:t>
      </w:r>
      <w:r>
        <w:rPr>
          <w:spacing w:val="7"/>
        </w:rPr>
        <w:t xml:space="preserve"> </w:t>
      </w:r>
      <w:r>
        <w:t>clinique</w:t>
      </w:r>
      <w:r>
        <w:rPr>
          <w:spacing w:val="13"/>
        </w:rPr>
        <w:t xml:space="preserve"> </w:t>
      </w:r>
      <w:r>
        <w:t>ou</w:t>
      </w:r>
      <w:r>
        <w:rPr>
          <w:spacing w:val="10"/>
        </w:rPr>
        <w:t xml:space="preserve"> </w:t>
      </w:r>
      <w:r>
        <w:t>assistant)</w:t>
      </w:r>
      <w:r>
        <w:rPr>
          <w:spacing w:val="13"/>
        </w:rPr>
        <w:t xml:space="preserve"> </w:t>
      </w:r>
      <w:r>
        <w:t>au</w:t>
      </w:r>
      <w:r>
        <w:rPr>
          <w:spacing w:val="6"/>
        </w:rPr>
        <w:t xml:space="preserve"> </w:t>
      </w:r>
      <w:r>
        <w:t>moment</w:t>
      </w:r>
      <w:r>
        <w:rPr>
          <w:spacing w:val="15"/>
        </w:rPr>
        <w:t xml:space="preserve"> </w:t>
      </w:r>
      <w:r>
        <w:t>de</w:t>
      </w:r>
      <w:r>
        <w:rPr>
          <w:spacing w:val="10"/>
        </w:rPr>
        <w:t xml:space="preserve"> </w:t>
      </w:r>
      <w:r>
        <w:t>la</w:t>
      </w:r>
      <w:r>
        <w:rPr>
          <w:spacing w:val="16"/>
        </w:rPr>
        <w:t xml:space="preserve"> </w:t>
      </w:r>
      <w:r>
        <w:t>demande.</w:t>
      </w:r>
    </w:p>
    <w:p w14:paraId="5719CA50" w14:textId="77777777" w:rsidR="00FE4CC1" w:rsidRDefault="00FE4CC1">
      <w:pPr>
        <w:pStyle w:val="Corpsdetexte"/>
      </w:pPr>
    </w:p>
    <w:p w14:paraId="137340FF" w14:textId="77777777" w:rsidR="00FE4CC1" w:rsidRDefault="00226EBC">
      <w:pPr>
        <w:pStyle w:val="Titre1"/>
        <w:spacing w:before="181"/>
      </w:pPr>
      <w:r>
        <w:rPr>
          <w:color w:val="2D4F8E"/>
          <w:w w:val="95"/>
        </w:rPr>
        <w:t>CONDITIONS</w:t>
      </w:r>
      <w:r>
        <w:rPr>
          <w:color w:val="2D4F8E"/>
          <w:spacing w:val="26"/>
          <w:w w:val="95"/>
        </w:rPr>
        <w:t xml:space="preserve"> </w:t>
      </w:r>
      <w:r>
        <w:rPr>
          <w:color w:val="2D4F8E"/>
          <w:w w:val="95"/>
        </w:rPr>
        <w:t>DE</w:t>
      </w:r>
      <w:r>
        <w:rPr>
          <w:color w:val="2D4F8E"/>
          <w:spacing w:val="16"/>
          <w:w w:val="95"/>
        </w:rPr>
        <w:t xml:space="preserve"> </w:t>
      </w:r>
      <w:r>
        <w:rPr>
          <w:color w:val="2D4F8E"/>
          <w:w w:val="95"/>
        </w:rPr>
        <w:t>FINANCEMENT-</w:t>
      </w:r>
      <w:r>
        <w:rPr>
          <w:color w:val="2D4F8E"/>
          <w:spacing w:val="25"/>
          <w:w w:val="95"/>
        </w:rPr>
        <w:t xml:space="preserve"> </w:t>
      </w:r>
      <w:r>
        <w:rPr>
          <w:color w:val="2D4F8E"/>
          <w:w w:val="95"/>
        </w:rPr>
        <w:t>POLITIQUE</w:t>
      </w:r>
      <w:r>
        <w:rPr>
          <w:color w:val="2D4F8E"/>
          <w:spacing w:val="19"/>
          <w:w w:val="95"/>
        </w:rPr>
        <w:t xml:space="preserve"> </w:t>
      </w:r>
      <w:r>
        <w:rPr>
          <w:color w:val="2D4F8E"/>
          <w:w w:val="95"/>
        </w:rPr>
        <w:t>D’ATTRIBUTION</w:t>
      </w:r>
      <w:r>
        <w:rPr>
          <w:color w:val="2D4F8E"/>
          <w:spacing w:val="24"/>
          <w:w w:val="95"/>
        </w:rPr>
        <w:t xml:space="preserve"> </w:t>
      </w:r>
      <w:r>
        <w:rPr>
          <w:color w:val="2D4F8E"/>
          <w:w w:val="95"/>
        </w:rPr>
        <w:t>:</w:t>
      </w:r>
    </w:p>
    <w:p w14:paraId="4791399F" w14:textId="77777777" w:rsidR="00FE4CC1" w:rsidRDefault="00FE4CC1">
      <w:pPr>
        <w:pStyle w:val="Corpsdetexte"/>
        <w:spacing w:before="3"/>
      </w:pPr>
    </w:p>
    <w:p w14:paraId="1CBDA5BC" w14:textId="4E968955" w:rsidR="00201E13" w:rsidRPr="00201E13" w:rsidRDefault="00201E13" w:rsidP="00201E13">
      <w:pPr>
        <w:pStyle w:val="NormalWeb"/>
        <w:numPr>
          <w:ilvl w:val="0"/>
          <w:numId w:val="2"/>
        </w:numPr>
        <w:shd w:val="clear" w:color="auto" w:fill="FFFFFF"/>
        <w:spacing w:before="0" w:beforeAutospacing="0" w:after="75" w:afterAutospacing="0"/>
        <w:jc w:val="both"/>
        <w:textAlignment w:val="baseline"/>
        <w:rPr>
          <w:rFonts w:asciiTheme="minorHAnsi" w:hAnsiTheme="minorHAnsi" w:cstheme="minorHAnsi"/>
          <w:color w:val="323338"/>
          <w:sz w:val="22"/>
          <w:szCs w:val="22"/>
        </w:rPr>
      </w:pPr>
      <w:r w:rsidRPr="00201E13">
        <w:rPr>
          <w:rFonts w:asciiTheme="minorHAnsi" w:hAnsiTheme="minorHAnsi" w:cstheme="minorHAnsi"/>
          <w:color w:val="323338"/>
          <w:sz w:val="22"/>
          <w:szCs w:val="22"/>
        </w:rPr>
        <w:t xml:space="preserve">Pour les années recherches, si la bourse Marc Laskar vise à </w:t>
      </w:r>
      <w:r w:rsidRPr="009B252B">
        <w:rPr>
          <w:rFonts w:asciiTheme="minorHAnsi" w:hAnsiTheme="minorHAnsi" w:cstheme="minorHAnsi"/>
          <w:color w:val="323338"/>
          <w:sz w:val="22"/>
          <w:szCs w:val="22"/>
        </w:rPr>
        <w:t xml:space="preserve">couvrir </w:t>
      </w:r>
      <w:r w:rsidR="00912D25" w:rsidRPr="009B252B">
        <w:rPr>
          <w:rFonts w:asciiTheme="minorHAnsi" w:hAnsiTheme="minorHAnsi" w:cstheme="minorHAnsi"/>
          <w:color w:val="323338"/>
          <w:sz w:val="22"/>
          <w:szCs w:val="22"/>
        </w:rPr>
        <w:t>uniquement</w:t>
      </w:r>
      <w:r w:rsidR="00912D25">
        <w:rPr>
          <w:rFonts w:asciiTheme="minorHAnsi" w:hAnsiTheme="minorHAnsi" w:cstheme="minorHAnsi"/>
          <w:color w:val="323338"/>
          <w:sz w:val="22"/>
          <w:szCs w:val="22"/>
        </w:rPr>
        <w:t xml:space="preserve"> </w:t>
      </w:r>
      <w:r w:rsidRPr="00201E13">
        <w:rPr>
          <w:rFonts w:asciiTheme="minorHAnsi" w:hAnsiTheme="minorHAnsi" w:cstheme="minorHAnsi"/>
          <w:color w:val="323338"/>
          <w:sz w:val="22"/>
          <w:szCs w:val="22"/>
        </w:rPr>
        <w:t>les frais de vie de l'étudiant pendant sa mobilité ou son M2, en cas d'obtention de l'année recherche, la bourse Marc Laskar sera annulée.</w:t>
      </w:r>
    </w:p>
    <w:p w14:paraId="53F64BD5" w14:textId="3A2C80B2" w:rsidR="00201E13" w:rsidRPr="00201E13" w:rsidRDefault="00201E13" w:rsidP="00201E13">
      <w:pPr>
        <w:pStyle w:val="NormalWeb"/>
        <w:shd w:val="clear" w:color="auto" w:fill="FFFFFF"/>
        <w:spacing w:before="0" w:beforeAutospacing="0" w:after="75" w:afterAutospacing="0"/>
        <w:ind w:left="720"/>
        <w:jc w:val="both"/>
        <w:textAlignment w:val="baseline"/>
        <w:rPr>
          <w:rFonts w:asciiTheme="minorHAnsi" w:hAnsiTheme="minorHAnsi" w:cstheme="minorHAnsi"/>
          <w:color w:val="323338"/>
          <w:sz w:val="22"/>
          <w:szCs w:val="22"/>
        </w:rPr>
      </w:pPr>
      <w:r w:rsidRPr="00201E13">
        <w:rPr>
          <w:rFonts w:asciiTheme="minorHAnsi" w:hAnsiTheme="minorHAnsi" w:cstheme="minorHAnsi"/>
          <w:color w:val="323338"/>
          <w:sz w:val="22"/>
          <w:szCs w:val="22"/>
        </w:rPr>
        <w:t>Dans ce cas, le CS étudiera au cas par cas, la possibilité d’attribuer une bourse uniquement pour couvrir des frais de déplacement imposés par le projet de recherche (hospitalité et transport) et uniquement sur justificatifs, sans dépasser un montant défini par le CS.</w:t>
      </w:r>
    </w:p>
    <w:p w14:paraId="1A7B3486" w14:textId="77777777" w:rsidR="00954CD8" w:rsidRDefault="00954CD8" w:rsidP="00954CD8">
      <w:pPr>
        <w:pStyle w:val="Paragraphedeliste"/>
        <w:tabs>
          <w:tab w:val="left" w:pos="834"/>
        </w:tabs>
        <w:spacing w:line="276" w:lineRule="auto"/>
        <w:ind w:right="144" w:firstLine="0"/>
      </w:pPr>
    </w:p>
    <w:p w14:paraId="5A78A602" w14:textId="77777777" w:rsidR="00FE4CC1" w:rsidRDefault="00226EBC" w:rsidP="00201E13">
      <w:pPr>
        <w:pStyle w:val="Paragraphedeliste"/>
        <w:numPr>
          <w:ilvl w:val="0"/>
          <w:numId w:val="2"/>
        </w:numPr>
        <w:tabs>
          <w:tab w:val="left" w:pos="834"/>
        </w:tabs>
        <w:spacing w:line="276" w:lineRule="auto"/>
      </w:pPr>
      <w:r>
        <w:t>Les fonds seront versés en deux fois, un premier versement dès le début du projet, puis un</w:t>
      </w:r>
      <w:r>
        <w:rPr>
          <w:spacing w:val="1"/>
        </w:rPr>
        <w:t xml:space="preserve"> </w:t>
      </w:r>
      <w:r>
        <w:t>second</w:t>
      </w:r>
      <w:r>
        <w:rPr>
          <w:spacing w:val="1"/>
        </w:rPr>
        <w:t xml:space="preserve"> </w:t>
      </w:r>
      <w:r>
        <w:t>versement</w:t>
      </w:r>
      <w:r>
        <w:rPr>
          <w:spacing w:val="6"/>
        </w:rPr>
        <w:t xml:space="preserve"> </w:t>
      </w:r>
      <w:r>
        <w:t>quelques</w:t>
      </w:r>
      <w:r>
        <w:rPr>
          <w:spacing w:val="3"/>
        </w:rPr>
        <w:t xml:space="preserve"> </w:t>
      </w:r>
      <w:r>
        <w:t>mois</w:t>
      </w:r>
      <w:r>
        <w:rPr>
          <w:spacing w:val="3"/>
        </w:rPr>
        <w:t xml:space="preserve"> </w:t>
      </w:r>
      <w:r>
        <w:t>plus</w:t>
      </w:r>
      <w:r>
        <w:rPr>
          <w:spacing w:val="5"/>
        </w:rPr>
        <w:t xml:space="preserve"> </w:t>
      </w:r>
      <w:r>
        <w:t>tard</w:t>
      </w:r>
      <w:r>
        <w:rPr>
          <w:spacing w:val="4"/>
        </w:rPr>
        <w:t xml:space="preserve"> </w:t>
      </w:r>
      <w:r>
        <w:t>sous</w:t>
      </w:r>
      <w:r>
        <w:rPr>
          <w:spacing w:val="5"/>
        </w:rPr>
        <w:t xml:space="preserve"> </w:t>
      </w:r>
      <w:r>
        <w:t>condition</w:t>
      </w:r>
      <w:r>
        <w:rPr>
          <w:spacing w:val="8"/>
        </w:rPr>
        <w:t xml:space="preserve"> </w:t>
      </w:r>
      <w:r>
        <w:t>d’un</w:t>
      </w:r>
      <w:r>
        <w:rPr>
          <w:spacing w:val="2"/>
        </w:rPr>
        <w:t xml:space="preserve"> </w:t>
      </w:r>
      <w:r>
        <w:t>rapport</w:t>
      </w:r>
      <w:r>
        <w:rPr>
          <w:spacing w:val="1"/>
        </w:rPr>
        <w:t xml:space="preserve"> </w:t>
      </w:r>
      <w:r>
        <w:t>d’étape</w:t>
      </w:r>
    </w:p>
    <w:p w14:paraId="2ADDBBA0" w14:textId="77777777" w:rsidR="00954CD8" w:rsidRDefault="00954CD8" w:rsidP="00954CD8">
      <w:pPr>
        <w:pStyle w:val="Paragraphedeliste"/>
      </w:pPr>
    </w:p>
    <w:p w14:paraId="5FDC8B6D" w14:textId="77777777" w:rsidR="00954CD8" w:rsidRDefault="00954CD8" w:rsidP="00954CD8">
      <w:pPr>
        <w:pStyle w:val="Paragraphedeliste"/>
        <w:tabs>
          <w:tab w:val="left" w:pos="834"/>
        </w:tabs>
        <w:spacing w:line="276" w:lineRule="auto"/>
        <w:ind w:firstLine="0"/>
      </w:pPr>
    </w:p>
    <w:p w14:paraId="61859023" w14:textId="77777777" w:rsidR="00FE4CC1" w:rsidRDefault="00226EBC" w:rsidP="00201E13">
      <w:pPr>
        <w:pStyle w:val="Paragraphedeliste"/>
        <w:numPr>
          <w:ilvl w:val="0"/>
          <w:numId w:val="2"/>
        </w:numPr>
        <w:tabs>
          <w:tab w:val="left" w:pos="834"/>
        </w:tabs>
        <w:spacing w:line="276" w:lineRule="auto"/>
      </w:pPr>
      <w:r>
        <w:t>Les projets</w:t>
      </w:r>
      <w:r>
        <w:rPr>
          <w:spacing w:val="49"/>
        </w:rPr>
        <w:t xml:space="preserve"> </w:t>
      </w:r>
      <w:r>
        <w:t>doivent commencer au plus tôt et doivent être terminées au plus tard l’année</w:t>
      </w:r>
      <w:r>
        <w:rPr>
          <w:spacing w:val="1"/>
        </w:rPr>
        <w:t xml:space="preserve"> </w:t>
      </w:r>
      <w:r>
        <w:t>suivant</w:t>
      </w:r>
      <w:r>
        <w:rPr>
          <w:spacing w:val="-2"/>
        </w:rPr>
        <w:t xml:space="preserve"> </w:t>
      </w:r>
      <w:r>
        <w:t>la remise</w:t>
      </w:r>
      <w:r>
        <w:rPr>
          <w:spacing w:val="2"/>
        </w:rPr>
        <w:t xml:space="preserve"> </w:t>
      </w:r>
      <w:r>
        <w:t>des</w:t>
      </w:r>
      <w:r>
        <w:rPr>
          <w:spacing w:val="4"/>
        </w:rPr>
        <w:t xml:space="preserve"> </w:t>
      </w:r>
      <w:r>
        <w:t>prix.</w:t>
      </w:r>
    </w:p>
    <w:p w14:paraId="6371F547" w14:textId="77777777" w:rsidR="00954CD8" w:rsidRDefault="00954CD8" w:rsidP="00954CD8">
      <w:pPr>
        <w:pStyle w:val="Paragraphedeliste"/>
        <w:tabs>
          <w:tab w:val="left" w:pos="834"/>
        </w:tabs>
        <w:spacing w:line="276" w:lineRule="auto"/>
        <w:ind w:firstLine="0"/>
      </w:pPr>
    </w:p>
    <w:p w14:paraId="5BF780C1" w14:textId="77777777" w:rsidR="00FE4CC1" w:rsidRDefault="00226EBC" w:rsidP="00201E13">
      <w:pPr>
        <w:pStyle w:val="Paragraphedeliste"/>
        <w:numPr>
          <w:ilvl w:val="0"/>
          <w:numId w:val="2"/>
        </w:numPr>
        <w:tabs>
          <w:tab w:val="left" w:pos="827"/>
        </w:tabs>
        <w:spacing w:line="276" w:lineRule="auto"/>
        <w:ind w:right="143"/>
      </w:pPr>
      <w:r>
        <w:t>Les résultats de la recherche financée doivent être soumis dans les 24 mois suivant la date</w:t>
      </w:r>
      <w:r>
        <w:rPr>
          <w:spacing w:val="1"/>
        </w:rPr>
        <w:t xml:space="preserve"> </w:t>
      </w:r>
      <w:r>
        <w:t>initiale</w:t>
      </w:r>
      <w:r>
        <w:rPr>
          <w:spacing w:val="41"/>
        </w:rPr>
        <w:t xml:space="preserve"> </w:t>
      </w:r>
      <w:r>
        <w:t>de</w:t>
      </w:r>
      <w:r>
        <w:rPr>
          <w:spacing w:val="38"/>
        </w:rPr>
        <w:t xml:space="preserve"> </w:t>
      </w:r>
      <w:r>
        <w:t>financement</w:t>
      </w:r>
      <w:r>
        <w:rPr>
          <w:spacing w:val="38"/>
        </w:rPr>
        <w:t xml:space="preserve"> </w:t>
      </w:r>
      <w:r>
        <w:t>en</w:t>
      </w:r>
      <w:r>
        <w:rPr>
          <w:spacing w:val="38"/>
        </w:rPr>
        <w:t xml:space="preserve"> </w:t>
      </w:r>
      <w:r>
        <w:t>tant</w:t>
      </w:r>
      <w:r>
        <w:rPr>
          <w:spacing w:val="42"/>
        </w:rPr>
        <w:t xml:space="preserve"> </w:t>
      </w:r>
      <w:r>
        <w:t>qu’abstract</w:t>
      </w:r>
      <w:r>
        <w:rPr>
          <w:spacing w:val="38"/>
        </w:rPr>
        <w:t xml:space="preserve"> </w:t>
      </w:r>
      <w:r>
        <w:t>pour</w:t>
      </w:r>
      <w:r>
        <w:rPr>
          <w:spacing w:val="38"/>
        </w:rPr>
        <w:t xml:space="preserve"> </w:t>
      </w:r>
      <w:r>
        <w:t>les</w:t>
      </w:r>
      <w:r>
        <w:rPr>
          <w:spacing w:val="38"/>
        </w:rPr>
        <w:t xml:space="preserve"> </w:t>
      </w:r>
      <w:r>
        <w:t>journées</w:t>
      </w:r>
      <w:r>
        <w:rPr>
          <w:spacing w:val="38"/>
        </w:rPr>
        <w:t xml:space="preserve"> </w:t>
      </w:r>
      <w:r>
        <w:t>francophones</w:t>
      </w:r>
      <w:r>
        <w:rPr>
          <w:spacing w:val="40"/>
        </w:rPr>
        <w:t xml:space="preserve"> </w:t>
      </w:r>
      <w:r>
        <w:t>et</w:t>
      </w:r>
      <w:r>
        <w:rPr>
          <w:spacing w:val="37"/>
        </w:rPr>
        <w:t xml:space="preserve"> </w:t>
      </w:r>
      <w:r>
        <w:t>européennes</w:t>
      </w:r>
      <w:r>
        <w:rPr>
          <w:spacing w:val="-48"/>
        </w:rPr>
        <w:t xml:space="preserve"> </w:t>
      </w:r>
      <w:r>
        <w:t>de</w:t>
      </w:r>
      <w:r>
        <w:rPr>
          <w:spacing w:val="1"/>
        </w:rPr>
        <w:t xml:space="preserve"> </w:t>
      </w:r>
      <w:r>
        <w:t>formation</w:t>
      </w:r>
      <w:r>
        <w:rPr>
          <w:spacing w:val="1"/>
        </w:rPr>
        <w:t xml:space="preserve"> </w:t>
      </w:r>
      <w:r>
        <w:t>CTCV</w:t>
      </w:r>
      <w:r>
        <w:rPr>
          <w:spacing w:val="1"/>
        </w:rPr>
        <w:t xml:space="preserve"> </w:t>
      </w:r>
      <w:r>
        <w:t>et</w:t>
      </w:r>
      <w:r>
        <w:rPr>
          <w:spacing w:val="1"/>
        </w:rPr>
        <w:t xml:space="preserve"> </w:t>
      </w:r>
      <w:r>
        <w:t>en</w:t>
      </w:r>
      <w:r>
        <w:rPr>
          <w:spacing w:val="1"/>
        </w:rPr>
        <w:t xml:space="preserve"> </w:t>
      </w:r>
      <w:r>
        <w:t>tant</w:t>
      </w:r>
      <w:r>
        <w:rPr>
          <w:spacing w:val="1"/>
        </w:rPr>
        <w:t xml:space="preserve"> </w:t>
      </w:r>
      <w:r>
        <w:t>que</w:t>
      </w:r>
      <w:r>
        <w:rPr>
          <w:spacing w:val="1"/>
        </w:rPr>
        <w:t xml:space="preserve"> </w:t>
      </w:r>
      <w:r>
        <w:t>manuscrit</w:t>
      </w:r>
      <w:r>
        <w:rPr>
          <w:spacing w:val="1"/>
        </w:rPr>
        <w:t xml:space="preserve"> </w:t>
      </w:r>
      <w:r>
        <w:t>dans</w:t>
      </w:r>
      <w:r>
        <w:rPr>
          <w:spacing w:val="49"/>
        </w:rPr>
        <w:t xml:space="preserve"> </w:t>
      </w:r>
      <w:r>
        <w:t>un</w:t>
      </w:r>
      <w:r>
        <w:rPr>
          <w:spacing w:val="50"/>
        </w:rPr>
        <w:t xml:space="preserve"> </w:t>
      </w:r>
      <w:r>
        <w:t>journal</w:t>
      </w:r>
      <w:r>
        <w:rPr>
          <w:spacing w:val="50"/>
        </w:rPr>
        <w:t xml:space="preserve"> </w:t>
      </w:r>
      <w:r>
        <w:t>international</w:t>
      </w:r>
      <w:r>
        <w:rPr>
          <w:spacing w:val="49"/>
        </w:rPr>
        <w:t xml:space="preserve"> </w:t>
      </w:r>
      <w:r>
        <w:t>à</w:t>
      </w:r>
      <w:r>
        <w:rPr>
          <w:spacing w:val="50"/>
        </w:rPr>
        <w:t xml:space="preserve"> </w:t>
      </w:r>
      <w:r>
        <w:t>comité</w:t>
      </w:r>
      <w:r>
        <w:rPr>
          <w:spacing w:val="50"/>
        </w:rPr>
        <w:t xml:space="preserve"> </w:t>
      </w:r>
      <w:r>
        <w:t>de</w:t>
      </w:r>
      <w:r>
        <w:rPr>
          <w:spacing w:val="1"/>
        </w:rPr>
        <w:t xml:space="preserve"> </w:t>
      </w:r>
      <w:r w:rsidRPr="008536A9">
        <w:t>lecture.</w:t>
      </w:r>
    </w:p>
    <w:p w14:paraId="0CC44162" w14:textId="77777777" w:rsidR="00954CD8" w:rsidRDefault="00954CD8" w:rsidP="00954CD8">
      <w:pPr>
        <w:pStyle w:val="Paragraphedeliste"/>
      </w:pPr>
    </w:p>
    <w:p w14:paraId="73F157DA" w14:textId="77777777" w:rsidR="00954CD8" w:rsidRPr="008536A9" w:rsidRDefault="00954CD8" w:rsidP="00954CD8">
      <w:pPr>
        <w:pStyle w:val="Paragraphedeliste"/>
        <w:tabs>
          <w:tab w:val="left" w:pos="827"/>
        </w:tabs>
        <w:spacing w:line="276" w:lineRule="auto"/>
        <w:ind w:left="826" w:right="143" w:firstLine="0"/>
      </w:pPr>
    </w:p>
    <w:p w14:paraId="0CD1DDC0" w14:textId="11EDE735" w:rsidR="007359B2" w:rsidRPr="008536A9" w:rsidRDefault="007359B2" w:rsidP="00201E13">
      <w:pPr>
        <w:pStyle w:val="Paragraphedeliste"/>
        <w:numPr>
          <w:ilvl w:val="0"/>
          <w:numId w:val="2"/>
        </w:numPr>
        <w:spacing w:line="276" w:lineRule="auto"/>
        <w:rPr>
          <w:rFonts w:asciiTheme="minorHAnsi" w:hAnsiTheme="minorHAnsi" w:cstheme="minorHAnsi"/>
          <w:color w:val="000000"/>
        </w:rPr>
      </w:pPr>
      <w:r w:rsidRPr="008536A9">
        <w:rPr>
          <w:rStyle w:val="xcontentpasted1"/>
          <w:rFonts w:asciiTheme="minorHAnsi" w:hAnsiTheme="minorHAnsi" w:cstheme="minorHAnsi"/>
          <w:color w:val="000000"/>
          <w:shd w:val="clear" w:color="auto" w:fill="FFFFFF"/>
        </w:rPr>
        <w:lastRenderedPageBreak/>
        <w:t xml:space="preserve">Le projet soutenu par la bourse Marc Laskar doit faire l'objet d'un rapport attestant de son </w:t>
      </w:r>
      <w:r w:rsidRPr="008536A9">
        <w:rPr>
          <w:rStyle w:val="xcontentpasted1"/>
          <w:rFonts w:asciiTheme="minorHAnsi" w:hAnsiTheme="minorHAnsi" w:cstheme="minorHAnsi"/>
          <w:b/>
          <w:bCs/>
          <w:color w:val="000000"/>
          <w:u w:val="single"/>
          <w:shd w:val="clear" w:color="auto" w:fill="FFFFFF"/>
        </w:rPr>
        <w:t>démarrage</w:t>
      </w:r>
      <w:r w:rsidRPr="008536A9">
        <w:rPr>
          <w:rStyle w:val="xcontentpasted1"/>
          <w:rFonts w:asciiTheme="minorHAnsi" w:hAnsiTheme="minorHAnsi" w:cstheme="minorHAnsi"/>
          <w:color w:val="000000"/>
          <w:shd w:val="clear" w:color="auto" w:fill="FFFFFF"/>
        </w:rPr>
        <w:t xml:space="preserve"> </w:t>
      </w:r>
      <w:r w:rsidRPr="008536A9">
        <w:rPr>
          <w:rStyle w:val="xcontentpasted1"/>
          <w:rFonts w:asciiTheme="minorHAnsi" w:hAnsiTheme="minorHAnsi" w:cstheme="minorHAnsi"/>
          <w:b/>
          <w:bCs/>
          <w:color w:val="000000"/>
          <w:u w:val="single"/>
          <w:shd w:val="clear" w:color="auto" w:fill="FFFFFF"/>
        </w:rPr>
        <w:t>sous deux ans.</w:t>
      </w:r>
      <w:r w:rsidRPr="008536A9">
        <w:rPr>
          <w:rStyle w:val="xcontentpasted1"/>
          <w:rFonts w:asciiTheme="minorHAnsi" w:hAnsiTheme="minorHAnsi" w:cstheme="minorHAnsi"/>
          <w:color w:val="000000"/>
          <w:shd w:val="clear" w:color="auto" w:fill="FFFFFF"/>
        </w:rPr>
        <w:t xml:space="preserve"> A l'issue de ces deux ans, si le projet n'est pas achevé il sera soumis à l'examen du Comité Scientifique. Sans retard justifié, l'attribution de la bourse sera réputée caduque. En outre,</w:t>
      </w:r>
      <w:r w:rsidRPr="008536A9">
        <w:rPr>
          <w:rStyle w:val="xcontentpasted2"/>
          <w:rFonts w:asciiTheme="minorHAnsi" w:hAnsiTheme="minorHAnsi" w:cstheme="minorHAnsi"/>
          <w:color w:val="000000"/>
          <w:shd w:val="clear" w:color="auto" w:fill="FFFFFF"/>
        </w:rPr>
        <w:t> le cas échéant le remboursement des fonds perçus sans utilisation avérée pour le projet pourra être réclamé.</w:t>
      </w:r>
    </w:p>
    <w:p w14:paraId="6A34B9C2" w14:textId="77777777" w:rsidR="007359B2" w:rsidRPr="007359B2" w:rsidRDefault="007359B2" w:rsidP="00954CD8">
      <w:pPr>
        <w:pStyle w:val="Paragraphedeliste"/>
        <w:spacing w:line="276" w:lineRule="auto"/>
        <w:ind w:firstLine="0"/>
        <w:rPr>
          <w:rFonts w:asciiTheme="minorHAnsi" w:hAnsiTheme="minorHAnsi" w:cstheme="minorHAnsi"/>
          <w:color w:val="000000"/>
        </w:rPr>
      </w:pPr>
      <w:r w:rsidRPr="008536A9">
        <w:rPr>
          <w:rStyle w:val="xcontentpasted1"/>
          <w:rFonts w:asciiTheme="minorHAnsi" w:hAnsiTheme="minorHAnsi" w:cstheme="minorHAnsi"/>
          <w:color w:val="000000"/>
          <w:shd w:val="clear" w:color="auto" w:fill="FFFFFF"/>
        </w:rPr>
        <w:t xml:space="preserve">En cas de </w:t>
      </w:r>
      <w:r w:rsidRPr="008536A9">
        <w:rPr>
          <w:rStyle w:val="xcontentpasted1"/>
          <w:rFonts w:asciiTheme="minorHAnsi" w:hAnsiTheme="minorHAnsi" w:cstheme="minorHAnsi"/>
          <w:b/>
          <w:bCs/>
          <w:color w:val="000000"/>
          <w:u w:val="single"/>
          <w:shd w:val="clear" w:color="auto" w:fill="FFFFFF"/>
        </w:rPr>
        <w:t>non-achèvement quatre ans après</w:t>
      </w:r>
      <w:r w:rsidRPr="008536A9">
        <w:rPr>
          <w:rStyle w:val="xcontentpasted1"/>
          <w:rFonts w:asciiTheme="minorHAnsi" w:hAnsiTheme="minorHAnsi" w:cstheme="minorHAnsi"/>
          <w:color w:val="000000"/>
          <w:shd w:val="clear" w:color="auto" w:fill="FFFFFF"/>
        </w:rPr>
        <w:t xml:space="preserve"> l'attribution de la bourse, les fonds restant non versés seront réputés non dus au récipiendaire. Le</w:t>
      </w:r>
      <w:r w:rsidRPr="008536A9">
        <w:rPr>
          <w:rStyle w:val="xcontentpasted3"/>
          <w:rFonts w:asciiTheme="minorHAnsi" w:hAnsiTheme="minorHAnsi" w:cstheme="minorHAnsi"/>
          <w:color w:val="000000"/>
          <w:shd w:val="clear" w:color="auto" w:fill="FFFFFF"/>
        </w:rPr>
        <w:t> cas échéant le remboursement des fonds perçus sans utilisation avérée pour le projet pourra être réclamé.</w:t>
      </w:r>
    </w:p>
    <w:p w14:paraId="102C414D" w14:textId="77777777" w:rsidR="007359B2" w:rsidRDefault="007359B2" w:rsidP="00954CD8">
      <w:pPr>
        <w:pStyle w:val="Paragraphedeliste"/>
        <w:tabs>
          <w:tab w:val="left" w:pos="827"/>
        </w:tabs>
        <w:spacing w:line="276" w:lineRule="auto"/>
        <w:ind w:left="826" w:right="143" w:firstLine="0"/>
      </w:pPr>
    </w:p>
    <w:p w14:paraId="4113577C" w14:textId="77777777" w:rsidR="00FE4CC1" w:rsidRDefault="00226EBC" w:rsidP="00201E13">
      <w:pPr>
        <w:pStyle w:val="Paragraphedeliste"/>
        <w:numPr>
          <w:ilvl w:val="0"/>
          <w:numId w:val="2"/>
        </w:numPr>
        <w:tabs>
          <w:tab w:val="left" w:pos="827"/>
        </w:tabs>
        <w:spacing w:before="2" w:line="276" w:lineRule="auto"/>
        <w:ind w:right="142"/>
      </w:pPr>
      <w:r>
        <w:t>Les résultats de la recherche financée par le FONDS DE DOTATION SFCTCV MARC LASKAR</w:t>
      </w:r>
      <w:r>
        <w:rPr>
          <w:spacing w:val="1"/>
        </w:rPr>
        <w:t xml:space="preserve"> </w:t>
      </w:r>
      <w:r>
        <w:t>ne</w:t>
      </w:r>
      <w:r>
        <w:rPr>
          <w:spacing w:val="1"/>
        </w:rPr>
        <w:t xml:space="preserve"> </w:t>
      </w:r>
      <w:r>
        <w:t>peuvent</w:t>
      </w:r>
      <w:r>
        <w:rPr>
          <w:spacing w:val="1"/>
        </w:rPr>
        <w:t xml:space="preserve"> </w:t>
      </w:r>
      <w:r>
        <w:t>pas</w:t>
      </w:r>
      <w:r>
        <w:rPr>
          <w:spacing w:val="1"/>
        </w:rPr>
        <w:t xml:space="preserve"> </w:t>
      </w:r>
      <w:r>
        <w:t>être</w:t>
      </w:r>
      <w:r>
        <w:rPr>
          <w:spacing w:val="1"/>
        </w:rPr>
        <w:t xml:space="preserve"> </w:t>
      </w:r>
      <w:r>
        <w:t>publiés</w:t>
      </w:r>
      <w:r>
        <w:rPr>
          <w:spacing w:val="1"/>
        </w:rPr>
        <w:t xml:space="preserve"> </w:t>
      </w:r>
      <w:r>
        <w:t>ou</w:t>
      </w:r>
      <w:r>
        <w:rPr>
          <w:spacing w:val="1"/>
        </w:rPr>
        <w:t xml:space="preserve"> </w:t>
      </w:r>
      <w:r>
        <w:t>présentés</w:t>
      </w:r>
      <w:r>
        <w:rPr>
          <w:spacing w:val="1"/>
        </w:rPr>
        <w:t xml:space="preserve"> </w:t>
      </w:r>
      <w:r>
        <w:t>ailleurs,</w:t>
      </w:r>
      <w:r>
        <w:rPr>
          <w:spacing w:val="1"/>
        </w:rPr>
        <w:t xml:space="preserve"> </w:t>
      </w:r>
      <w:r>
        <w:t>avant</w:t>
      </w:r>
      <w:r>
        <w:rPr>
          <w:spacing w:val="1"/>
        </w:rPr>
        <w:t xml:space="preserve"> </w:t>
      </w:r>
      <w:r>
        <w:t>la</w:t>
      </w:r>
      <w:r>
        <w:rPr>
          <w:spacing w:val="1"/>
        </w:rPr>
        <w:t xml:space="preserve"> </w:t>
      </w:r>
      <w:r>
        <w:t>présentation</w:t>
      </w:r>
      <w:r>
        <w:rPr>
          <w:spacing w:val="50"/>
        </w:rPr>
        <w:t xml:space="preserve"> </w:t>
      </w:r>
      <w:r>
        <w:t>aux</w:t>
      </w:r>
      <w:r>
        <w:rPr>
          <w:spacing w:val="50"/>
        </w:rPr>
        <w:t xml:space="preserve"> </w:t>
      </w:r>
      <w:r>
        <w:t>journées</w:t>
      </w:r>
      <w:r>
        <w:rPr>
          <w:spacing w:val="1"/>
        </w:rPr>
        <w:t xml:space="preserve"> </w:t>
      </w:r>
      <w:r>
        <w:t>francophones</w:t>
      </w:r>
      <w:r>
        <w:rPr>
          <w:spacing w:val="1"/>
        </w:rPr>
        <w:t xml:space="preserve"> </w:t>
      </w:r>
      <w:r>
        <w:t>et</w:t>
      </w:r>
      <w:r>
        <w:rPr>
          <w:spacing w:val="1"/>
        </w:rPr>
        <w:t xml:space="preserve"> </w:t>
      </w:r>
      <w:r>
        <w:t>européennes</w:t>
      </w:r>
      <w:r>
        <w:rPr>
          <w:spacing w:val="1"/>
        </w:rPr>
        <w:t xml:space="preserve"> </w:t>
      </w:r>
      <w:r>
        <w:t>de</w:t>
      </w:r>
      <w:r>
        <w:rPr>
          <w:spacing w:val="1"/>
        </w:rPr>
        <w:t xml:space="preserve"> </w:t>
      </w:r>
      <w:r>
        <w:t>formation</w:t>
      </w:r>
      <w:r>
        <w:rPr>
          <w:spacing w:val="1"/>
        </w:rPr>
        <w:t xml:space="preserve"> </w:t>
      </w:r>
      <w:r>
        <w:t>CTCV</w:t>
      </w:r>
      <w:r>
        <w:rPr>
          <w:spacing w:val="1"/>
        </w:rPr>
        <w:t xml:space="preserve"> </w:t>
      </w:r>
      <w:r>
        <w:t>et</w:t>
      </w:r>
      <w:r>
        <w:rPr>
          <w:spacing w:val="1"/>
        </w:rPr>
        <w:t xml:space="preserve"> </w:t>
      </w:r>
      <w:r>
        <w:t>la</w:t>
      </w:r>
      <w:r>
        <w:rPr>
          <w:spacing w:val="1"/>
        </w:rPr>
        <w:t xml:space="preserve"> </w:t>
      </w:r>
      <w:r>
        <w:t>publication</w:t>
      </w:r>
      <w:r>
        <w:rPr>
          <w:spacing w:val="50"/>
        </w:rPr>
        <w:t xml:space="preserve"> </w:t>
      </w:r>
      <w:r>
        <w:t>dans</w:t>
      </w:r>
      <w:r>
        <w:rPr>
          <w:spacing w:val="50"/>
        </w:rPr>
        <w:t xml:space="preserve"> </w:t>
      </w:r>
      <w:r>
        <w:t>un</w:t>
      </w:r>
      <w:r>
        <w:rPr>
          <w:spacing w:val="50"/>
        </w:rPr>
        <w:t xml:space="preserve"> </w:t>
      </w:r>
      <w:r>
        <w:t>journal</w:t>
      </w:r>
      <w:r>
        <w:rPr>
          <w:spacing w:val="1"/>
        </w:rPr>
        <w:t xml:space="preserve"> </w:t>
      </w:r>
      <w:r>
        <w:t>international</w:t>
      </w:r>
      <w:r>
        <w:rPr>
          <w:spacing w:val="-1"/>
        </w:rPr>
        <w:t xml:space="preserve"> </w:t>
      </w:r>
      <w:r>
        <w:t>à</w:t>
      </w:r>
      <w:r>
        <w:rPr>
          <w:spacing w:val="3"/>
        </w:rPr>
        <w:t xml:space="preserve"> </w:t>
      </w:r>
      <w:r>
        <w:t>comité</w:t>
      </w:r>
      <w:r>
        <w:rPr>
          <w:spacing w:val="1"/>
        </w:rPr>
        <w:t xml:space="preserve"> </w:t>
      </w:r>
      <w:r>
        <w:t>de</w:t>
      </w:r>
      <w:r>
        <w:rPr>
          <w:spacing w:val="1"/>
        </w:rPr>
        <w:t xml:space="preserve"> </w:t>
      </w:r>
      <w:r>
        <w:t>lecture.</w:t>
      </w:r>
    </w:p>
    <w:p w14:paraId="0AA7CDA4" w14:textId="77777777" w:rsidR="00954CD8" w:rsidRDefault="00954CD8" w:rsidP="00954CD8">
      <w:pPr>
        <w:pStyle w:val="Paragraphedeliste"/>
        <w:tabs>
          <w:tab w:val="left" w:pos="827"/>
        </w:tabs>
        <w:spacing w:before="2" w:line="276" w:lineRule="auto"/>
        <w:ind w:left="826" w:right="142" w:firstLine="0"/>
      </w:pPr>
    </w:p>
    <w:p w14:paraId="704524E5" w14:textId="77777777" w:rsidR="00FE4CC1" w:rsidRDefault="00226EBC" w:rsidP="00201E13">
      <w:pPr>
        <w:pStyle w:val="Paragraphedeliste"/>
        <w:numPr>
          <w:ilvl w:val="0"/>
          <w:numId w:val="2"/>
        </w:numPr>
        <w:tabs>
          <w:tab w:val="left" w:pos="834"/>
        </w:tabs>
        <w:spacing w:before="80" w:line="276" w:lineRule="auto"/>
        <w:ind w:right="141"/>
      </w:pPr>
      <w:r>
        <w:t>Les</w:t>
      </w:r>
      <w:r>
        <w:rPr>
          <w:spacing w:val="1"/>
        </w:rPr>
        <w:t xml:space="preserve"> </w:t>
      </w:r>
      <w:r>
        <w:t>premières</w:t>
      </w:r>
      <w:r>
        <w:rPr>
          <w:spacing w:val="1"/>
        </w:rPr>
        <w:t xml:space="preserve"> </w:t>
      </w:r>
      <w:r>
        <w:t>ébauches</w:t>
      </w:r>
      <w:r>
        <w:rPr>
          <w:spacing w:val="1"/>
        </w:rPr>
        <w:t xml:space="preserve"> </w:t>
      </w:r>
      <w:r>
        <w:t>de</w:t>
      </w:r>
      <w:r>
        <w:rPr>
          <w:spacing w:val="1"/>
        </w:rPr>
        <w:t xml:space="preserve"> </w:t>
      </w:r>
      <w:r>
        <w:t>tous</w:t>
      </w:r>
      <w:r>
        <w:rPr>
          <w:spacing w:val="1"/>
        </w:rPr>
        <w:t xml:space="preserve"> </w:t>
      </w:r>
      <w:r>
        <w:t>les</w:t>
      </w:r>
      <w:r>
        <w:rPr>
          <w:spacing w:val="1"/>
        </w:rPr>
        <w:t xml:space="preserve"> </w:t>
      </w:r>
      <w:r>
        <w:t>résumés</w:t>
      </w:r>
      <w:r>
        <w:rPr>
          <w:spacing w:val="1"/>
        </w:rPr>
        <w:t xml:space="preserve"> </w:t>
      </w:r>
      <w:r>
        <w:t>et/ou</w:t>
      </w:r>
      <w:r>
        <w:rPr>
          <w:spacing w:val="1"/>
        </w:rPr>
        <w:t xml:space="preserve"> </w:t>
      </w:r>
      <w:r>
        <w:t>manuscrits</w:t>
      </w:r>
      <w:r>
        <w:rPr>
          <w:spacing w:val="1"/>
        </w:rPr>
        <w:t xml:space="preserve"> </w:t>
      </w:r>
      <w:r>
        <w:t>liés</w:t>
      </w:r>
      <w:r>
        <w:rPr>
          <w:spacing w:val="1"/>
        </w:rPr>
        <w:t xml:space="preserve"> </w:t>
      </w:r>
      <w:r>
        <w:t>au</w:t>
      </w:r>
      <w:r>
        <w:rPr>
          <w:spacing w:val="1"/>
        </w:rPr>
        <w:t xml:space="preserve"> </w:t>
      </w:r>
      <w:r>
        <w:t>projet</w:t>
      </w:r>
      <w:r>
        <w:rPr>
          <w:spacing w:val="1"/>
        </w:rPr>
        <w:t xml:space="preserve"> </w:t>
      </w:r>
      <w:r>
        <w:t>doivent</w:t>
      </w:r>
      <w:r>
        <w:rPr>
          <w:spacing w:val="1"/>
        </w:rPr>
        <w:t xml:space="preserve"> </w:t>
      </w:r>
      <w:r>
        <w:t>être</w:t>
      </w:r>
      <w:r>
        <w:rPr>
          <w:spacing w:val="1"/>
        </w:rPr>
        <w:t xml:space="preserve"> </w:t>
      </w:r>
      <w:r>
        <w:t>soumises</w:t>
      </w:r>
      <w:r>
        <w:rPr>
          <w:spacing w:val="1"/>
        </w:rPr>
        <w:t xml:space="preserve"> </w:t>
      </w:r>
      <w:r>
        <w:t>au</w:t>
      </w:r>
      <w:r>
        <w:rPr>
          <w:spacing w:val="1"/>
        </w:rPr>
        <w:t xml:space="preserve"> </w:t>
      </w:r>
      <w:r>
        <w:t>secrétariat</w:t>
      </w:r>
      <w:r>
        <w:rPr>
          <w:spacing w:val="1"/>
        </w:rPr>
        <w:t xml:space="preserve"> </w:t>
      </w:r>
      <w:r>
        <w:t>du</w:t>
      </w:r>
      <w:r>
        <w:rPr>
          <w:spacing w:val="1"/>
        </w:rPr>
        <w:t xml:space="preserve"> </w:t>
      </w:r>
      <w:r>
        <w:t>FONDS</w:t>
      </w:r>
      <w:r>
        <w:rPr>
          <w:spacing w:val="1"/>
        </w:rPr>
        <w:t xml:space="preserve"> </w:t>
      </w:r>
      <w:r>
        <w:t>DE</w:t>
      </w:r>
      <w:r>
        <w:rPr>
          <w:spacing w:val="49"/>
        </w:rPr>
        <w:t xml:space="preserve"> </w:t>
      </w:r>
      <w:r>
        <w:t>DOTATION</w:t>
      </w:r>
      <w:r>
        <w:rPr>
          <w:spacing w:val="50"/>
        </w:rPr>
        <w:t xml:space="preserve"> </w:t>
      </w:r>
      <w:r>
        <w:t>SFCTCV</w:t>
      </w:r>
      <w:r>
        <w:rPr>
          <w:spacing w:val="50"/>
        </w:rPr>
        <w:t xml:space="preserve"> </w:t>
      </w:r>
      <w:r>
        <w:t>MARC</w:t>
      </w:r>
      <w:r>
        <w:rPr>
          <w:spacing w:val="49"/>
        </w:rPr>
        <w:t xml:space="preserve"> </w:t>
      </w:r>
      <w:r>
        <w:t>LASKAR</w:t>
      </w:r>
      <w:r>
        <w:rPr>
          <w:spacing w:val="50"/>
        </w:rPr>
        <w:t xml:space="preserve"> </w:t>
      </w:r>
      <w:r>
        <w:t>au</w:t>
      </w:r>
      <w:r>
        <w:rPr>
          <w:spacing w:val="50"/>
        </w:rPr>
        <w:t xml:space="preserve"> </w:t>
      </w:r>
      <w:r>
        <w:t>moins</w:t>
      </w:r>
      <w:r>
        <w:rPr>
          <w:spacing w:val="50"/>
        </w:rPr>
        <w:t xml:space="preserve"> </w:t>
      </w:r>
      <w:r>
        <w:t>6</w:t>
      </w:r>
      <w:r>
        <w:rPr>
          <w:spacing w:val="1"/>
        </w:rPr>
        <w:t xml:space="preserve"> </w:t>
      </w:r>
      <w:r>
        <w:t>semaines</w:t>
      </w:r>
      <w:r>
        <w:rPr>
          <w:spacing w:val="1"/>
        </w:rPr>
        <w:t xml:space="preserve"> </w:t>
      </w:r>
      <w:r>
        <w:t>avant</w:t>
      </w:r>
      <w:r>
        <w:rPr>
          <w:spacing w:val="1"/>
        </w:rPr>
        <w:t xml:space="preserve"> </w:t>
      </w:r>
      <w:r>
        <w:t>la</w:t>
      </w:r>
      <w:r>
        <w:rPr>
          <w:spacing w:val="49"/>
        </w:rPr>
        <w:t xml:space="preserve"> </w:t>
      </w:r>
      <w:r>
        <w:t>date</w:t>
      </w:r>
      <w:r>
        <w:rPr>
          <w:spacing w:val="50"/>
        </w:rPr>
        <w:t xml:space="preserve"> </w:t>
      </w:r>
      <w:r>
        <w:t>limite</w:t>
      </w:r>
      <w:r>
        <w:rPr>
          <w:spacing w:val="50"/>
        </w:rPr>
        <w:t xml:space="preserve"> </w:t>
      </w:r>
      <w:r>
        <w:t>de</w:t>
      </w:r>
      <w:r>
        <w:rPr>
          <w:spacing w:val="49"/>
        </w:rPr>
        <w:t xml:space="preserve"> </w:t>
      </w:r>
      <w:r>
        <w:t>soumission résumé/manuscrit pour examen et rétroaction</w:t>
      </w:r>
      <w:r>
        <w:rPr>
          <w:spacing w:val="1"/>
        </w:rPr>
        <w:t xml:space="preserve"> </w:t>
      </w:r>
      <w:r>
        <w:t>par</w:t>
      </w:r>
      <w:r>
        <w:rPr>
          <w:spacing w:val="1"/>
        </w:rPr>
        <w:t xml:space="preserve"> </w:t>
      </w:r>
      <w:r>
        <w:t>les membres du conseil scientifique du registre désigné.</w:t>
      </w:r>
      <w:r>
        <w:rPr>
          <w:spacing w:val="1"/>
        </w:rPr>
        <w:t xml:space="preserve"> </w:t>
      </w:r>
      <w:r>
        <w:t>Les ébauches finales de tous les</w:t>
      </w:r>
      <w:r>
        <w:rPr>
          <w:spacing w:val="1"/>
        </w:rPr>
        <w:t xml:space="preserve"> </w:t>
      </w:r>
      <w:r>
        <w:t>résumés et/ou manuscrits liés au projet doivent être soumises au secrétariat du FONDS DE</w:t>
      </w:r>
      <w:r>
        <w:rPr>
          <w:spacing w:val="1"/>
        </w:rPr>
        <w:t xml:space="preserve"> </w:t>
      </w:r>
      <w:r>
        <w:t>DOTATION SFCTCV MARC LASKAR</w:t>
      </w:r>
      <w:r>
        <w:rPr>
          <w:spacing w:val="1"/>
        </w:rPr>
        <w:t xml:space="preserve"> </w:t>
      </w:r>
      <w:r>
        <w:t>au moins 3 semaines avant la date limite de soumission</w:t>
      </w:r>
      <w:r>
        <w:rPr>
          <w:spacing w:val="1"/>
        </w:rPr>
        <w:t xml:space="preserve"> </w:t>
      </w:r>
      <w:r>
        <w:t>résumé/manuscrit</w:t>
      </w:r>
      <w:r>
        <w:rPr>
          <w:spacing w:val="6"/>
        </w:rPr>
        <w:t xml:space="preserve"> </w:t>
      </w:r>
      <w:r>
        <w:t>pour</w:t>
      </w:r>
      <w:r>
        <w:rPr>
          <w:spacing w:val="13"/>
        </w:rPr>
        <w:t xml:space="preserve"> </w:t>
      </w:r>
      <w:r>
        <w:t>examen</w:t>
      </w:r>
      <w:r>
        <w:rPr>
          <w:spacing w:val="6"/>
        </w:rPr>
        <w:t xml:space="preserve"> </w:t>
      </w:r>
      <w:r>
        <w:t>et</w:t>
      </w:r>
      <w:r>
        <w:rPr>
          <w:spacing w:val="7"/>
        </w:rPr>
        <w:t xml:space="preserve"> </w:t>
      </w:r>
      <w:r>
        <w:t>approbation</w:t>
      </w:r>
      <w:r>
        <w:rPr>
          <w:spacing w:val="9"/>
        </w:rPr>
        <w:t xml:space="preserve"> </w:t>
      </w:r>
      <w:r>
        <w:t>par</w:t>
      </w:r>
      <w:r>
        <w:rPr>
          <w:spacing w:val="9"/>
        </w:rPr>
        <w:t xml:space="preserve"> </w:t>
      </w:r>
      <w:r>
        <w:t>les</w:t>
      </w:r>
      <w:r>
        <w:rPr>
          <w:spacing w:val="10"/>
        </w:rPr>
        <w:t xml:space="preserve"> </w:t>
      </w:r>
      <w:r>
        <w:t>membres</w:t>
      </w:r>
      <w:r>
        <w:rPr>
          <w:spacing w:val="9"/>
        </w:rPr>
        <w:t xml:space="preserve"> </w:t>
      </w:r>
      <w:r>
        <w:t>du</w:t>
      </w:r>
      <w:r>
        <w:rPr>
          <w:spacing w:val="6"/>
        </w:rPr>
        <w:t xml:space="preserve"> </w:t>
      </w:r>
      <w:r>
        <w:t>conseil</w:t>
      </w:r>
      <w:r>
        <w:rPr>
          <w:spacing w:val="7"/>
        </w:rPr>
        <w:t xml:space="preserve"> </w:t>
      </w:r>
      <w:r>
        <w:t>scientifique.</w:t>
      </w:r>
    </w:p>
    <w:p w14:paraId="3F43772A" w14:textId="77777777" w:rsidR="00954CD8" w:rsidRDefault="00954CD8" w:rsidP="00954CD8">
      <w:pPr>
        <w:pStyle w:val="Paragraphedeliste"/>
      </w:pPr>
    </w:p>
    <w:p w14:paraId="33B84533" w14:textId="77777777" w:rsidR="00954CD8" w:rsidRDefault="00954CD8" w:rsidP="00954CD8">
      <w:pPr>
        <w:pStyle w:val="Paragraphedeliste"/>
        <w:tabs>
          <w:tab w:val="left" w:pos="834"/>
        </w:tabs>
        <w:spacing w:before="80" w:line="276" w:lineRule="auto"/>
        <w:ind w:right="141" w:firstLine="0"/>
      </w:pPr>
    </w:p>
    <w:p w14:paraId="27A5470D" w14:textId="48F15710" w:rsidR="00FE4CC1" w:rsidRDefault="00226EBC" w:rsidP="00201E13">
      <w:pPr>
        <w:pStyle w:val="Paragraphedeliste"/>
        <w:numPr>
          <w:ilvl w:val="0"/>
          <w:numId w:val="2"/>
        </w:numPr>
        <w:tabs>
          <w:tab w:val="left" w:pos="834"/>
        </w:tabs>
        <w:spacing w:before="10" w:line="276" w:lineRule="auto"/>
        <w:ind w:right="139"/>
      </w:pPr>
      <w:r>
        <w:t>Le FONDS DE DOTATION SFCTCV MARC LASKAR</w:t>
      </w:r>
      <w:r>
        <w:rPr>
          <w:spacing w:val="1"/>
        </w:rPr>
        <w:t xml:space="preserve"> </w:t>
      </w:r>
      <w:r>
        <w:t>doit être reconnu comme une source de</w:t>
      </w:r>
      <w:r>
        <w:rPr>
          <w:spacing w:val="1"/>
        </w:rPr>
        <w:t xml:space="preserve"> </w:t>
      </w:r>
      <w:r>
        <w:t>financement dans tous les manuscrits et présentations dérivés de la recherche financée par</w:t>
      </w:r>
      <w:r>
        <w:rPr>
          <w:spacing w:val="1"/>
        </w:rPr>
        <w:t xml:space="preserve"> </w:t>
      </w:r>
      <w:r>
        <w:t>l’intermédiaire</w:t>
      </w:r>
      <w:r>
        <w:rPr>
          <w:spacing w:val="24"/>
        </w:rPr>
        <w:t xml:space="preserve"> </w:t>
      </w:r>
      <w:r>
        <w:t>de</w:t>
      </w:r>
      <w:r>
        <w:rPr>
          <w:spacing w:val="25"/>
        </w:rPr>
        <w:t xml:space="preserve"> </w:t>
      </w:r>
      <w:r>
        <w:t>la</w:t>
      </w:r>
      <w:r>
        <w:rPr>
          <w:spacing w:val="25"/>
        </w:rPr>
        <w:t xml:space="preserve"> </w:t>
      </w:r>
      <w:r>
        <w:t>déclaration</w:t>
      </w:r>
      <w:r>
        <w:rPr>
          <w:spacing w:val="20"/>
        </w:rPr>
        <w:t xml:space="preserve"> </w:t>
      </w:r>
      <w:r>
        <w:t>suivante,</w:t>
      </w:r>
      <w:r>
        <w:rPr>
          <w:spacing w:val="19"/>
        </w:rPr>
        <w:t xml:space="preserve"> </w:t>
      </w:r>
      <w:r w:rsidR="00BD5765">
        <w:t>« Ce</w:t>
      </w:r>
      <w:r w:rsidR="00442FAA">
        <w:t xml:space="preserve"> tr</w:t>
      </w:r>
      <w:r>
        <w:t>avail</w:t>
      </w:r>
      <w:r>
        <w:rPr>
          <w:spacing w:val="22"/>
        </w:rPr>
        <w:t xml:space="preserve"> </w:t>
      </w:r>
      <w:r>
        <w:t>a</w:t>
      </w:r>
      <w:r>
        <w:rPr>
          <w:spacing w:val="27"/>
        </w:rPr>
        <w:t xml:space="preserve"> </w:t>
      </w:r>
      <w:r>
        <w:t>été</w:t>
      </w:r>
      <w:r>
        <w:rPr>
          <w:spacing w:val="25"/>
        </w:rPr>
        <w:t xml:space="preserve"> </w:t>
      </w:r>
      <w:r>
        <w:t>soutenu</w:t>
      </w:r>
      <w:r>
        <w:rPr>
          <w:spacing w:val="25"/>
        </w:rPr>
        <w:t xml:space="preserve"> </w:t>
      </w:r>
      <w:r>
        <w:t>par</w:t>
      </w:r>
      <w:r>
        <w:rPr>
          <w:spacing w:val="27"/>
        </w:rPr>
        <w:t xml:space="preserve"> </w:t>
      </w:r>
      <w:r>
        <w:t>un</w:t>
      </w:r>
      <w:r>
        <w:rPr>
          <w:spacing w:val="26"/>
        </w:rPr>
        <w:t xml:space="preserve"> </w:t>
      </w:r>
      <w:r>
        <w:t>prix</w:t>
      </w:r>
      <w:r>
        <w:rPr>
          <w:spacing w:val="23"/>
        </w:rPr>
        <w:t xml:space="preserve"> </w:t>
      </w:r>
      <w:r>
        <w:t>de</w:t>
      </w:r>
      <w:r>
        <w:rPr>
          <w:spacing w:val="25"/>
        </w:rPr>
        <w:t xml:space="preserve"> </w:t>
      </w:r>
      <w:r>
        <w:t>recherche</w:t>
      </w:r>
      <w:r>
        <w:rPr>
          <w:spacing w:val="-47"/>
        </w:rPr>
        <w:t xml:space="preserve"> </w:t>
      </w:r>
      <w:r>
        <w:t>du</w:t>
      </w:r>
      <w:r>
        <w:rPr>
          <w:spacing w:val="1"/>
        </w:rPr>
        <w:t xml:space="preserve"> </w:t>
      </w:r>
      <w:r>
        <w:t>FONDS</w:t>
      </w:r>
      <w:r>
        <w:rPr>
          <w:spacing w:val="1"/>
        </w:rPr>
        <w:t xml:space="preserve"> </w:t>
      </w:r>
      <w:r>
        <w:t>DE</w:t>
      </w:r>
      <w:r>
        <w:rPr>
          <w:spacing w:val="1"/>
        </w:rPr>
        <w:t xml:space="preserve"> </w:t>
      </w:r>
      <w:r>
        <w:t>DOTATION</w:t>
      </w:r>
      <w:r>
        <w:rPr>
          <w:spacing w:val="1"/>
        </w:rPr>
        <w:t xml:space="preserve"> </w:t>
      </w:r>
      <w:r>
        <w:t>SFCTCV</w:t>
      </w:r>
      <w:r>
        <w:rPr>
          <w:spacing w:val="1"/>
        </w:rPr>
        <w:t xml:space="preserve"> </w:t>
      </w:r>
      <w:r>
        <w:t>MARC</w:t>
      </w:r>
      <w:r>
        <w:rPr>
          <w:spacing w:val="1"/>
        </w:rPr>
        <w:t xml:space="preserve"> </w:t>
      </w:r>
      <w:r>
        <w:t>LASKAR</w:t>
      </w:r>
      <w:r>
        <w:rPr>
          <w:spacing w:val="1"/>
        </w:rPr>
        <w:t xml:space="preserve"> </w:t>
      </w:r>
      <w:r>
        <w:t>»</w:t>
      </w:r>
      <w:r>
        <w:rPr>
          <w:spacing w:val="1"/>
        </w:rPr>
        <w:t xml:space="preserve"> </w:t>
      </w:r>
      <w:r>
        <w:t>ou</w:t>
      </w:r>
      <w:r>
        <w:rPr>
          <w:spacing w:val="49"/>
        </w:rPr>
        <w:t xml:space="preserve"> </w:t>
      </w:r>
      <w:r>
        <w:t>« This</w:t>
      </w:r>
      <w:r>
        <w:rPr>
          <w:spacing w:val="50"/>
        </w:rPr>
        <w:t xml:space="preserve"> </w:t>
      </w:r>
      <w:r>
        <w:t>work</w:t>
      </w:r>
      <w:r>
        <w:rPr>
          <w:spacing w:val="50"/>
        </w:rPr>
        <w:t xml:space="preserve"> </w:t>
      </w:r>
      <w:r>
        <w:t>was</w:t>
      </w:r>
      <w:r>
        <w:rPr>
          <w:spacing w:val="49"/>
        </w:rPr>
        <w:t xml:space="preserve"> </w:t>
      </w:r>
      <w:r>
        <w:t>supported</w:t>
      </w:r>
      <w:r>
        <w:rPr>
          <w:spacing w:val="50"/>
        </w:rPr>
        <w:t xml:space="preserve"> </w:t>
      </w:r>
      <w:r>
        <w:t>by</w:t>
      </w:r>
      <w:r>
        <w:rPr>
          <w:spacing w:val="50"/>
        </w:rPr>
        <w:t xml:space="preserve"> </w:t>
      </w:r>
      <w:r>
        <w:t>a</w:t>
      </w:r>
      <w:r>
        <w:rPr>
          <w:spacing w:val="1"/>
        </w:rPr>
        <w:t xml:space="preserve"> </w:t>
      </w:r>
      <w:r>
        <w:t xml:space="preserve">research award from the FONDS DE DOTATION SFCTCV MARC </w:t>
      </w:r>
      <w:r w:rsidR="00BD5765">
        <w:t>LASKAR</w:t>
      </w:r>
      <w:r w:rsidR="00BD5765">
        <w:rPr>
          <w:spacing w:val="1"/>
        </w:rPr>
        <w:t>.</w:t>
      </w:r>
      <w:r>
        <w:t xml:space="preserve"> » Les copies de ces</w:t>
      </w:r>
      <w:r>
        <w:rPr>
          <w:spacing w:val="1"/>
        </w:rPr>
        <w:t xml:space="preserve"> </w:t>
      </w:r>
      <w:r>
        <w:t>publications doivent être transmises au FONDS DE DOTATION SFCTCV MARC LASKAR</w:t>
      </w:r>
      <w:r>
        <w:rPr>
          <w:spacing w:val="1"/>
        </w:rPr>
        <w:t xml:space="preserve"> </w:t>
      </w:r>
      <w:r>
        <w:t>dans le</w:t>
      </w:r>
      <w:r>
        <w:rPr>
          <w:spacing w:val="1"/>
        </w:rPr>
        <w:t xml:space="preserve"> </w:t>
      </w:r>
      <w:r>
        <w:t>mois</w:t>
      </w:r>
      <w:r>
        <w:rPr>
          <w:spacing w:val="-2"/>
        </w:rPr>
        <w:t xml:space="preserve"> </w:t>
      </w:r>
      <w:r>
        <w:t>suivant la publication ou</w:t>
      </w:r>
      <w:r>
        <w:rPr>
          <w:spacing w:val="-1"/>
        </w:rPr>
        <w:t xml:space="preserve"> </w:t>
      </w:r>
      <w:r>
        <w:t>la présentation.</w:t>
      </w:r>
    </w:p>
    <w:p w14:paraId="38699822" w14:textId="77777777" w:rsidR="00954CD8" w:rsidRDefault="00954CD8" w:rsidP="00954CD8">
      <w:pPr>
        <w:pStyle w:val="Paragraphedeliste"/>
        <w:tabs>
          <w:tab w:val="left" w:pos="834"/>
        </w:tabs>
        <w:spacing w:before="10" w:line="276" w:lineRule="auto"/>
        <w:ind w:right="139" w:firstLine="0"/>
      </w:pPr>
    </w:p>
    <w:p w14:paraId="1B10D524" w14:textId="02BDC814" w:rsidR="00FE4CC1" w:rsidRDefault="00226EBC" w:rsidP="00201E13">
      <w:pPr>
        <w:pStyle w:val="Paragraphedeliste"/>
        <w:numPr>
          <w:ilvl w:val="0"/>
          <w:numId w:val="2"/>
        </w:numPr>
        <w:tabs>
          <w:tab w:val="left" w:pos="834"/>
        </w:tabs>
        <w:spacing w:line="276" w:lineRule="auto"/>
        <w:ind w:right="146"/>
      </w:pPr>
      <w:r>
        <w:t>Le lauréat et/ou son mentor de projet de recherche doivent être présents à la remise des prix</w:t>
      </w:r>
      <w:r w:rsidRPr="00954CD8">
        <w:rPr>
          <w:spacing w:val="1"/>
        </w:rPr>
        <w:t xml:space="preserve"> </w:t>
      </w:r>
      <w:r>
        <w:t>aux</w:t>
      </w:r>
      <w:r w:rsidRPr="00954CD8">
        <w:rPr>
          <w:spacing w:val="2"/>
        </w:rPr>
        <w:t xml:space="preserve"> </w:t>
      </w:r>
      <w:r>
        <w:t>journées</w:t>
      </w:r>
      <w:r w:rsidRPr="00954CD8">
        <w:rPr>
          <w:spacing w:val="1"/>
        </w:rPr>
        <w:t xml:space="preserve"> </w:t>
      </w:r>
      <w:r>
        <w:t>francophones</w:t>
      </w:r>
      <w:r w:rsidRPr="00954CD8">
        <w:rPr>
          <w:spacing w:val="1"/>
        </w:rPr>
        <w:t xml:space="preserve"> </w:t>
      </w:r>
      <w:r>
        <w:t>et</w:t>
      </w:r>
      <w:r w:rsidRPr="00954CD8">
        <w:rPr>
          <w:spacing w:val="2"/>
        </w:rPr>
        <w:t xml:space="preserve"> </w:t>
      </w:r>
      <w:r>
        <w:t>européennes</w:t>
      </w:r>
      <w:r w:rsidRPr="00954CD8">
        <w:rPr>
          <w:spacing w:val="6"/>
        </w:rPr>
        <w:t xml:space="preserve"> </w:t>
      </w:r>
      <w:r>
        <w:t>de</w:t>
      </w:r>
      <w:r w:rsidRPr="00954CD8">
        <w:rPr>
          <w:spacing w:val="3"/>
        </w:rPr>
        <w:t xml:space="preserve"> </w:t>
      </w:r>
      <w:r>
        <w:t xml:space="preserve">formation </w:t>
      </w:r>
      <w:r w:rsidR="00BD5765">
        <w:t>CTCV</w:t>
      </w:r>
      <w:r w:rsidR="00BD5765" w:rsidRPr="00954CD8">
        <w:rPr>
          <w:spacing w:val="-1"/>
        </w:rPr>
        <w:t>.</w:t>
      </w:r>
    </w:p>
    <w:p w14:paraId="6FCD8670" w14:textId="77777777" w:rsidR="00FE4CC1" w:rsidRDefault="00FE4CC1">
      <w:pPr>
        <w:pStyle w:val="Corpsdetexte"/>
        <w:spacing w:before="5"/>
        <w:rPr>
          <w:sz w:val="23"/>
        </w:rPr>
      </w:pPr>
    </w:p>
    <w:p w14:paraId="3AAB7804" w14:textId="5B960C5A" w:rsidR="00FE4CC1" w:rsidRDefault="00226EBC">
      <w:pPr>
        <w:pStyle w:val="Corpsdetexte"/>
        <w:spacing w:line="244" w:lineRule="auto"/>
        <w:ind w:left="495" w:right="147"/>
      </w:pPr>
      <w:r>
        <w:t>Je</w:t>
      </w:r>
      <w:r>
        <w:rPr>
          <w:spacing w:val="1"/>
        </w:rPr>
        <w:t xml:space="preserve"> </w:t>
      </w:r>
      <w:r>
        <w:t>soussigné</w:t>
      </w:r>
      <w:r w:rsidR="0003663F">
        <w:rPr>
          <w:spacing w:val="1"/>
        </w:rPr>
        <w:t> </w:t>
      </w:r>
      <w:sdt>
        <w:sdtPr>
          <w:rPr>
            <w:spacing w:val="1"/>
          </w:rPr>
          <w:id w:val="-75596327"/>
          <w:placeholder>
            <w:docPart w:val="DefaultPlaceholder_-1854013440"/>
          </w:placeholder>
          <w:showingPlcHdr/>
        </w:sdtPr>
        <w:sdtContent>
          <w:r w:rsidR="000422B2" w:rsidRPr="007370A9">
            <w:rPr>
              <w:rStyle w:val="Textedelespacerserv"/>
            </w:rPr>
            <w:t>Cliquez ou appuyez ici pour entrer du texte.</w:t>
          </w:r>
        </w:sdtContent>
      </w:sdt>
      <w:r w:rsidR="001A12B2">
        <w:t xml:space="preserve"> </w:t>
      </w:r>
      <w:r>
        <w:t>déclare</w:t>
      </w:r>
      <w:r>
        <w:rPr>
          <w:spacing w:val="1"/>
        </w:rPr>
        <w:t xml:space="preserve"> </w:t>
      </w:r>
      <w:r>
        <w:t>avoir</w:t>
      </w:r>
      <w:r>
        <w:rPr>
          <w:spacing w:val="50"/>
        </w:rPr>
        <w:t xml:space="preserve"> </w:t>
      </w:r>
      <w:r>
        <w:t>bien</w:t>
      </w:r>
      <w:r>
        <w:rPr>
          <w:spacing w:val="49"/>
        </w:rPr>
        <w:t xml:space="preserve"> </w:t>
      </w:r>
      <w:r>
        <w:t>pris</w:t>
      </w:r>
      <w:r>
        <w:rPr>
          <w:spacing w:val="50"/>
        </w:rPr>
        <w:t xml:space="preserve"> </w:t>
      </w:r>
      <w:r>
        <w:t>connaissance</w:t>
      </w:r>
      <w:r w:rsidR="009F45DB">
        <w:t xml:space="preserve"> </w:t>
      </w:r>
      <w:r>
        <w:rPr>
          <w:spacing w:val="-47"/>
        </w:rPr>
        <w:t xml:space="preserve"> </w:t>
      </w:r>
      <w:r w:rsidR="0003663F">
        <w:rPr>
          <w:spacing w:val="-47"/>
        </w:rPr>
        <w:t xml:space="preserve"> </w:t>
      </w:r>
      <w:r>
        <w:t>des</w:t>
      </w:r>
      <w:r>
        <w:rPr>
          <w:spacing w:val="4"/>
        </w:rPr>
        <w:t xml:space="preserve"> </w:t>
      </w:r>
      <w:r>
        <w:t>conditions</w:t>
      </w:r>
      <w:r>
        <w:rPr>
          <w:spacing w:val="7"/>
        </w:rPr>
        <w:t xml:space="preserve"> </w:t>
      </w:r>
      <w:r>
        <w:t>d’attribution</w:t>
      </w:r>
      <w:r>
        <w:rPr>
          <w:spacing w:val="3"/>
        </w:rPr>
        <w:t xml:space="preserve"> </w:t>
      </w:r>
      <w:r w:rsidR="00C91DA5">
        <w:t>d’une Bourse du</w:t>
      </w:r>
      <w:r>
        <w:rPr>
          <w:spacing w:val="5"/>
        </w:rPr>
        <w:t xml:space="preserve"> </w:t>
      </w:r>
      <w:r>
        <w:t>Fonds</w:t>
      </w:r>
      <w:r>
        <w:rPr>
          <w:spacing w:val="7"/>
        </w:rPr>
        <w:t xml:space="preserve"> </w:t>
      </w:r>
      <w:r>
        <w:t>de</w:t>
      </w:r>
      <w:r>
        <w:rPr>
          <w:spacing w:val="8"/>
        </w:rPr>
        <w:t xml:space="preserve"> </w:t>
      </w:r>
      <w:r>
        <w:t>dotation</w:t>
      </w:r>
      <w:r>
        <w:rPr>
          <w:spacing w:val="7"/>
        </w:rPr>
        <w:t xml:space="preserve"> </w:t>
      </w:r>
      <w:r>
        <w:t>SFCTCV</w:t>
      </w:r>
      <w:r>
        <w:rPr>
          <w:spacing w:val="4"/>
        </w:rPr>
        <w:t xml:space="preserve"> </w:t>
      </w:r>
      <w:r>
        <w:t>Marc</w:t>
      </w:r>
      <w:r>
        <w:rPr>
          <w:spacing w:val="7"/>
        </w:rPr>
        <w:t xml:space="preserve"> </w:t>
      </w:r>
      <w:r>
        <w:t>Laskar</w:t>
      </w:r>
      <w:r>
        <w:rPr>
          <w:spacing w:val="6"/>
        </w:rPr>
        <w:t xml:space="preserve"> </w:t>
      </w:r>
      <w:r w:rsidR="00BD5765">
        <w:t>202</w:t>
      </w:r>
      <w:r w:rsidR="009B252B">
        <w:t>5</w:t>
      </w:r>
      <w:r w:rsidR="00CA6685">
        <w:t>.</w:t>
      </w:r>
    </w:p>
    <w:p w14:paraId="46D8D790" w14:textId="77777777" w:rsidR="003E7428" w:rsidRDefault="003E7428">
      <w:pPr>
        <w:pStyle w:val="Corpsdetexte"/>
        <w:spacing w:line="244" w:lineRule="auto"/>
        <w:ind w:left="495" w:right="147"/>
      </w:pPr>
    </w:p>
    <w:p w14:paraId="34825C38" w14:textId="48516B3B" w:rsidR="003E7428" w:rsidRDefault="003E7428">
      <w:pPr>
        <w:pStyle w:val="Corpsdetexte"/>
        <w:spacing w:line="244" w:lineRule="auto"/>
        <w:ind w:left="495" w:right="147"/>
      </w:pPr>
      <w:r>
        <w:t xml:space="preserve">Date : </w:t>
      </w:r>
      <w:sdt>
        <w:sdtPr>
          <w:id w:val="2020801277"/>
          <w:placeholder>
            <w:docPart w:val="DefaultPlaceholder_-1854013437"/>
          </w:placeholder>
          <w:showingPlcHdr/>
          <w:date>
            <w:dateFormat w:val="dd/MM/yyyy"/>
            <w:lid w:val="fr-FR"/>
            <w:storeMappedDataAs w:val="dateTime"/>
            <w:calendar w:val="gregorian"/>
          </w:date>
        </w:sdtPr>
        <w:sdtContent>
          <w:r w:rsidR="000422B2" w:rsidRPr="007370A9">
            <w:rPr>
              <w:rStyle w:val="Textedelespacerserv"/>
            </w:rPr>
            <w:t>Cliquez ou appuyez ici pour entrer une date.</w:t>
          </w:r>
        </w:sdtContent>
      </w:sdt>
    </w:p>
    <w:p w14:paraId="76F9D553" w14:textId="77777777" w:rsidR="003E7428" w:rsidRDefault="003E7428">
      <w:pPr>
        <w:pStyle w:val="Corpsdetexte"/>
        <w:spacing w:line="244" w:lineRule="auto"/>
        <w:ind w:left="495" w:right="147"/>
      </w:pPr>
    </w:p>
    <w:p w14:paraId="7F6498C4" w14:textId="1C381594" w:rsidR="003E7428" w:rsidRDefault="003E7428">
      <w:pPr>
        <w:pStyle w:val="Corpsdetexte"/>
        <w:spacing w:line="244" w:lineRule="auto"/>
        <w:ind w:left="495" w:right="147"/>
      </w:pPr>
      <w:r>
        <w:t xml:space="preserve">Signature : </w:t>
      </w:r>
      <w:sdt>
        <w:sdtPr>
          <w:id w:val="1939401722"/>
          <w:placeholder>
            <w:docPart w:val="DefaultPlaceholder_-1854013440"/>
          </w:placeholder>
          <w:showingPlcHdr/>
        </w:sdtPr>
        <w:sdtContent>
          <w:r w:rsidR="000422B2" w:rsidRPr="007370A9">
            <w:rPr>
              <w:rStyle w:val="Textedelespacerserv"/>
            </w:rPr>
            <w:t>Cliquez ou appuyez ici pour entrer du texte.</w:t>
          </w:r>
        </w:sdtContent>
      </w:sdt>
    </w:p>
    <w:p w14:paraId="5F27F8B5" w14:textId="77777777" w:rsidR="00FE4CC1" w:rsidRDefault="00FE4CC1">
      <w:pPr>
        <w:pStyle w:val="Corpsdetexte"/>
        <w:spacing w:before="9"/>
      </w:pPr>
    </w:p>
    <w:p w14:paraId="1B7D2DFE" w14:textId="1B92E305" w:rsidR="00FE4CC1" w:rsidRDefault="00FE4CC1">
      <w:pPr>
        <w:pStyle w:val="Corpsdetexte"/>
        <w:spacing w:line="247" w:lineRule="auto"/>
        <w:ind w:left="495" w:right="7739"/>
      </w:pPr>
    </w:p>
    <w:sectPr w:rsidR="00FE4CC1">
      <w:footerReference w:type="default" r:id="rId11"/>
      <w:pgSz w:w="12240" w:h="15840"/>
      <w:pgMar w:top="1280" w:right="920" w:bottom="900" w:left="172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EF81B" w14:textId="77777777" w:rsidR="0008373B" w:rsidRDefault="0008373B">
      <w:r>
        <w:separator/>
      </w:r>
    </w:p>
  </w:endnote>
  <w:endnote w:type="continuationSeparator" w:id="0">
    <w:p w14:paraId="77E67EFC" w14:textId="77777777" w:rsidR="0008373B" w:rsidRDefault="0008373B">
      <w:r>
        <w:continuationSeparator/>
      </w:r>
    </w:p>
  </w:endnote>
  <w:endnote w:type="continuationNotice" w:id="1">
    <w:p w14:paraId="52A029B5" w14:textId="77777777" w:rsidR="0008373B" w:rsidRDefault="00083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67DD" w14:textId="40BA5D6D" w:rsidR="00FE4CC1" w:rsidRDefault="000422B2">
    <w:pPr>
      <w:pStyle w:val="Corpsdetexte"/>
      <w:spacing w:line="14" w:lineRule="auto"/>
      <w:rPr>
        <w:sz w:val="20"/>
      </w:rPr>
    </w:pPr>
    <w:r>
      <w:rPr>
        <w:noProof/>
      </w:rPr>
      <mc:AlternateContent>
        <mc:Choice Requires="wps">
          <w:drawing>
            <wp:anchor distT="0" distB="0" distL="114300" distR="114300" simplePos="0" relativeHeight="251658240" behindDoc="1" locked="0" layoutInCell="1" allowOverlap="1" wp14:anchorId="67BE8DD2" wp14:editId="4AFC00E0">
              <wp:simplePos x="0" y="0"/>
              <wp:positionH relativeFrom="page">
                <wp:posOffset>1179195</wp:posOffset>
              </wp:positionH>
              <wp:positionV relativeFrom="page">
                <wp:posOffset>9472295</wp:posOffset>
              </wp:positionV>
              <wp:extent cx="5806440" cy="168910"/>
              <wp:effectExtent l="0" t="0" r="0" b="0"/>
              <wp:wrapNone/>
              <wp:docPr id="1554030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8F84" w14:textId="1FD5CDF8" w:rsidR="00FE4CC1" w:rsidRPr="00C57504" w:rsidRDefault="00071B3D">
                          <w:pPr>
                            <w:pStyle w:val="Corpsdetexte"/>
                            <w:spacing w:line="248" w:lineRule="exact"/>
                            <w:ind w:left="20"/>
                            <w:rPr>
                              <w:lang w:val="en-US"/>
                            </w:rPr>
                          </w:pPr>
                          <w:r w:rsidRPr="00C57504">
                            <w:rPr>
                              <w:lang w:val="en-US"/>
                            </w:rPr>
                            <w:t>Bourse</w:t>
                          </w:r>
                          <w:r w:rsidR="00226EBC" w:rsidRPr="00C57504">
                            <w:rPr>
                              <w:spacing w:val="11"/>
                              <w:lang w:val="en-US"/>
                            </w:rPr>
                            <w:t xml:space="preserve"> </w:t>
                          </w:r>
                          <w:r w:rsidR="00226EBC" w:rsidRPr="00C57504">
                            <w:rPr>
                              <w:lang w:val="en-US"/>
                            </w:rPr>
                            <w:t>SFCTCV</w:t>
                          </w:r>
                          <w:r w:rsidR="00226EBC" w:rsidRPr="00C57504">
                            <w:rPr>
                              <w:spacing w:val="11"/>
                              <w:lang w:val="en-US"/>
                            </w:rPr>
                            <w:t xml:space="preserve"> </w:t>
                          </w:r>
                          <w:r w:rsidR="00226EBC" w:rsidRPr="00C57504">
                            <w:rPr>
                              <w:lang w:val="en-US"/>
                            </w:rPr>
                            <w:t>MARC</w:t>
                          </w:r>
                          <w:r w:rsidR="00226EBC" w:rsidRPr="00C57504">
                            <w:rPr>
                              <w:spacing w:val="11"/>
                              <w:lang w:val="en-US"/>
                            </w:rPr>
                            <w:t xml:space="preserve"> </w:t>
                          </w:r>
                          <w:r w:rsidR="00226EBC" w:rsidRPr="00C57504">
                            <w:rPr>
                              <w:lang w:val="en-US"/>
                            </w:rPr>
                            <w:t xml:space="preserve">LASKAR </w:t>
                          </w:r>
                          <w:r w:rsidR="00BD5765" w:rsidRPr="00C57504">
                            <w:rPr>
                              <w:lang w:val="en-US"/>
                            </w:rPr>
                            <w:t>202</w:t>
                          </w:r>
                          <w:r w:rsidR="00912D25">
                            <w:rPr>
                              <w:lang w:val="en-US"/>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E8DD2" id="_x0000_t202" coordsize="21600,21600" o:spt="202" path="m,l,21600r21600,l21600,xe">
              <v:stroke joinstyle="miter"/>
              <v:path gradientshapeok="t" o:connecttype="rect"/>
            </v:shapetype>
            <v:shape id="Text Box 2" o:spid="_x0000_s1026" type="#_x0000_t202" style="position:absolute;margin-left:92.85pt;margin-top:745.85pt;width:457.2pt;height:1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" filled="f" stroked="f">
              <v:textbox inset="0,0,0,0">
                <w:txbxContent>
                  <w:p w14:paraId="40F08F84" w14:textId="1FD5CDF8" w:rsidR="00FE4CC1" w:rsidRPr="00C57504" w:rsidRDefault="00071B3D">
                    <w:pPr>
                      <w:pStyle w:val="Corpsdetexte"/>
                      <w:spacing w:line="248" w:lineRule="exact"/>
                      <w:ind w:left="20"/>
                      <w:rPr>
                        <w:lang w:val="en-US"/>
                      </w:rPr>
                    </w:pPr>
                    <w:r w:rsidRPr="00C57504">
                      <w:rPr>
                        <w:lang w:val="en-US"/>
                      </w:rPr>
                      <w:t>Bourse</w:t>
                    </w:r>
                    <w:r w:rsidR="00226EBC" w:rsidRPr="00C57504">
                      <w:rPr>
                        <w:spacing w:val="11"/>
                        <w:lang w:val="en-US"/>
                      </w:rPr>
                      <w:t xml:space="preserve"> </w:t>
                    </w:r>
                    <w:r w:rsidR="00226EBC" w:rsidRPr="00C57504">
                      <w:rPr>
                        <w:lang w:val="en-US"/>
                      </w:rPr>
                      <w:t>SFCTCV</w:t>
                    </w:r>
                    <w:r w:rsidR="00226EBC" w:rsidRPr="00C57504">
                      <w:rPr>
                        <w:spacing w:val="11"/>
                        <w:lang w:val="en-US"/>
                      </w:rPr>
                      <w:t xml:space="preserve"> </w:t>
                    </w:r>
                    <w:r w:rsidR="00226EBC" w:rsidRPr="00C57504">
                      <w:rPr>
                        <w:lang w:val="en-US"/>
                      </w:rPr>
                      <w:t>MARC</w:t>
                    </w:r>
                    <w:r w:rsidR="00226EBC" w:rsidRPr="00C57504">
                      <w:rPr>
                        <w:spacing w:val="11"/>
                        <w:lang w:val="en-US"/>
                      </w:rPr>
                      <w:t xml:space="preserve"> </w:t>
                    </w:r>
                    <w:r w:rsidR="00226EBC" w:rsidRPr="00C57504">
                      <w:rPr>
                        <w:lang w:val="en-US"/>
                      </w:rPr>
                      <w:t xml:space="preserve">LASKAR </w:t>
                    </w:r>
                    <w:r w:rsidR="00BD5765" w:rsidRPr="00C57504">
                      <w:rPr>
                        <w:lang w:val="en-US"/>
                      </w:rPr>
                      <w:t>202</w:t>
                    </w:r>
                    <w:r w:rsidR="00912D25">
                      <w:rPr>
                        <w:lang w:val="en-US"/>
                      </w:rPr>
                      <w:t>5</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3DE47AA4" wp14:editId="72ED310E">
              <wp:simplePos x="0" y="0"/>
              <wp:positionH relativeFrom="page">
                <wp:posOffset>6985635</wp:posOffset>
              </wp:positionH>
              <wp:positionV relativeFrom="page">
                <wp:posOffset>9472295</wp:posOffset>
              </wp:positionV>
              <wp:extent cx="149225" cy="168910"/>
              <wp:effectExtent l="0" t="0" r="0" b="0"/>
              <wp:wrapNone/>
              <wp:docPr id="3668600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B381D" w14:textId="77777777" w:rsidR="00FE4CC1" w:rsidRDefault="00226EBC">
                          <w:pPr>
                            <w:pStyle w:val="Corpsdetexte"/>
                            <w:spacing w:line="248" w:lineRule="exact"/>
                            <w:ind w:left="60"/>
                          </w:pPr>
                          <w:r>
                            <w:fldChar w:fldCharType="begin"/>
                          </w:r>
                          <w:r>
                            <w:rPr>
                              <w:w w:val="102"/>
                            </w:rPr>
                            <w:instrText xml:space="preserve"> PAGE </w:instrText>
                          </w:r>
                          <w:r>
                            <w:fldChar w:fldCharType="separate"/>
                          </w:r>
                          <w:r w:rsidR="00CF0A3A">
                            <w:rPr>
                              <w:noProof/>
                              <w:w w:val="10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7AA4" id="Text Box 1" o:spid="_x0000_s1027" type="#_x0000_t202" style="position:absolute;margin-left:550.05pt;margin-top:745.85pt;width:11.75pt;height:13.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" filled="f" stroked="f">
              <v:textbox inset="0,0,0,0">
                <w:txbxContent>
                  <w:p w14:paraId="1F3B381D" w14:textId="77777777" w:rsidR="00FE4CC1" w:rsidRDefault="00226EBC">
                    <w:pPr>
                      <w:pStyle w:val="Corpsdetexte"/>
                      <w:spacing w:line="248" w:lineRule="exact"/>
                      <w:ind w:left="60"/>
                    </w:pPr>
                    <w:r>
                      <w:fldChar w:fldCharType="begin"/>
                    </w:r>
                    <w:r>
                      <w:rPr>
                        <w:w w:val="102"/>
                      </w:rPr>
                      <w:instrText xml:space="preserve"> PAGE </w:instrText>
                    </w:r>
                    <w:r>
                      <w:fldChar w:fldCharType="separate"/>
                    </w:r>
                    <w:r w:rsidR="00CF0A3A">
                      <w:rPr>
                        <w:noProof/>
                        <w:w w:val="10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99530" w14:textId="77777777" w:rsidR="0008373B" w:rsidRDefault="0008373B">
      <w:r>
        <w:separator/>
      </w:r>
    </w:p>
  </w:footnote>
  <w:footnote w:type="continuationSeparator" w:id="0">
    <w:p w14:paraId="3DFA5454" w14:textId="77777777" w:rsidR="0008373B" w:rsidRDefault="0008373B">
      <w:r>
        <w:continuationSeparator/>
      </w:r>
    </w:p>
  </w:footnote>
  <w:footnote w:type="continuationNotice" w:id="1">
    <w:p w14:paraId="5CCD9828" w14:textId="77777777" w:rsidR="0008373B" w:rsidRDefault="000837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5A40"/>
    <w:multiLevelType w:val="hybridMultilevel"/>
    <w:tmpl w:val="BB042E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083C37"/>
    <w:multiLevelType w:val="hybridMultilevel"/>
    <w:tmpl w:val="9392CD50"/>
    <w:lvl w:ilvl="0" w:tplc="1AC6A1BE">
      <w:start w:val="1"/>
      <w:numFmt w:val="decimal"/>
      <w:lvlText w:val="%1."/>
      <w:lvlJc w:val="left"/>
      <w:pPr>
        <w:ind w:left="833" w:hanging="339"/>
      </w:pPr>
      <w:rPr>
        <w:rFonts w:ascii="Arial MT" w:eastAsia="Arial MT" w:hAnsi="Arial MT" w:cs="Arial MT" w:hint="default"/>
        <w:spacing w:val="-2"/>
        <w:w w:val="102"/>
        <w:sz w:val="22"/>
        <w:szCs w:val="22"/>
        <w:lang w:val="fr-FR" w:eastAsia="en-US" w:bidi="ar-SA"/>
      </w:rPr>
    </w:lvl>
    <w:lvl w:ilvl="1" w:tplc="9D1E2ED0">
      <w:numFmt w:val="bullet"/>
      <w:lvlText w:val="•"/>
      <w:lvlJc w:val="left"/>
      <w:pPr>
        <w:ind w:left="1716" w:hanging="339"/>
      </w:pPr>
      <w:rPr>
        <w:rFonts w:hint="default"/>
        <w:lang w:val="fr-FR" w:eastAsia="en-US" w:bidi="ar-SA"/>
      </w:rPr>
    </w:lvl>
    <w:lvl w:ilvl="2" w:tplc="64BE59EE">
      <w:numFmt w:val="bullet"/>
      <w:lvlText w:val="•"/>
      <w:lvlJc w:val="left"/>
      <w:pPr>
        <w:ind w:left="2592" w:hanging="339"/>
      </w:pPr>
      <w:rPr>
        <w:rFonts w:hint="default"/>
        <w:lang w:val="fr-FR" w:eastAsia="en-US" w:bidi="ar-SA"/>
      </w:rPr>
    </w:lvl>
    <w:lvl w:ilvl="3" w:tplc="6E5A030A">
      <w:numFmt w:val="bullet"/>
      <w:lvlText w:val="•"/>
      <w:lvlJc w:val="left"/>
      <w:pPr>
        <w:ind w:left="3468" w:hanging="339"/>
      </w:pPr>
      <w:rPr>
        <w:rFonts w:hint="default"/>
        <w:lang w:val="fr-FR" w:eastAsia="en-US" w:bidi="ar-SA"/>
      </w:rPr>
    </w:lvl>
    <w:lvl w:ilvl="4" w:tplc="0BDC478E">
      <w:numFmt w:val="bullet"/>
      <w:lvlText w:val="•"/>
      <w:lvlJc w:val="left"/>
      <w:pPr>
        <w:ind w:left="4344" w:hanging="339"/>
      </w:pPr>
      <w:rPr>
        <w:rFonts w:hint="default"/>
        <w:lang w:val="fr-FR" w:eastAsia="en-US" w:bidi="ar-SA"/>
      </w:rPr>
    </w:lvl>
    <w:lvl w:ilvl="5" w:tplc="A692AD4E">
      <w:numFmt w:val="bullet"/>
      <w:lvlText w:val="•"/>
      <w:lvlJc w:val="left"/>
      <w:pPr>
        <w:ind w:left="5220" w:hanging="339"/>
      </w:pPr>
      <w:rPr>
        <w:rFonts w:hint="default"/>
        <w:lang w:val="fr-FR" w:eastAsia="en-US" w:bidi="ar-SA"/>
      </w:rPr>
    </w:lvl>
    <w:lvl w:ilvl="6" w:tplc="FF9A66DE">
      <w:numFmt w:val="bullet"/>
      <w:lvlText w:val="•"/>
      <w:lvlJc w:val="left"/>
      <w:pPr>
        <w:ind w:left="6096" w:hanging="339"/>
      </w:pPr>
      <w:rPr>
        <w:rFonts w:hint="default"/>
        <w:lang w:val="fr-FR" w:eastAsia="en-US" w:bidi="ar-SA"/>
      </w:rPr>
    </w:lvl>
    <w:lvl w:ilvl="7" w:tplc="E0CED004">
      <w:numFmt w:val="bullet"/>
      <w:lvlText w:val="•"/>
      <w:lvlJc w:val="left"/>
      <w:pPr>
        <w:ind w:left="6972" w:hanging="339"/>
      </w:pPr>
      <w:rPr>
        <w:rFonts w:hint="default"/>
        <w:lang w:val="fr-FR" w:eastAsia="en-US" w:bidi="ar-SA"/>
      </w:rPr>
    </w:lvl>
    <w:lvl w:ilvl="8" w:tplc="C8B45B6A">
      <w:numFmt w:val="bullet"/>
      <w:lvlText w:val="•"/>
      <w:lvlJc w:val="left"/>
      <w:pPr>
        <w:ind w:left="7848" w:hanging="339"/>
      </w:pPr>
      <w:rPr>
        <w:rFonts w:hint="default"/>
        <w:lang w:val="fr-FR" w:eastAsia="en-US" w:bidi="ar-SA"/>
      </w:rPr>
    </w:lvl>
  </w:abstractNum>
  <w:num w:numId="1" w16cid:durableId="772095198">
    <w:abstractNumId w:val="1"/>
  </w:num>
  <w:num w:numId="2" w16cid:durableId="126171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QeQ0K0ZSjB9GjJiro1hhKjBhbqovtYl/OD+rnp5XYsZnskIoMTe3cyt2170is6jkUUZxL/GrCaE0F+P2xzbQA==" w:salt="2YK9ZjFtfS5wjJ1gR0ltKg=="/>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C1"/>
    <w:rsid w:val="0003663F"/>
    <w:rsid w:val="000422B2"/>
    <w:rsid w:val="000526BF"/>
    <w:rsid w:val="00071B3D"/>
    <w:rsid w:val="0008373B"/>
    <w:rsid w:val="001101D8"/>
    <w:rsid w:val="001A12B2"/>
    <w:rsid w:val="00201E13"/>
    <w:rsid w:val="00226EBC"/>
    <w:rsid w:val="00250491"/>
    <w:rsid w:val="002D0FB0"/>
    <w:rsid w:val="0030175D"/>
    <w:rsid w:val="003A0CB7"/>
    <w:rsid w:val="003E7428"/>
    <w:rsid w:val="00442FAA"/>
    <w:rsid w:val="00461095"/>
    <w:rsid w:val="004A1547"/>
    <w:rsid w:val="005E5D6A"/>
    <w:rsid w:val="006326FF"/>
    <w:rsid w:val="00693332"/>
    <w:rsid w:val="006C29B8"/>
    <w:rsid w:val="006D2C40"/>
    <w:rsid w:val="007359B2"/>
    <w:rsid w:val="00756F58"/>
    <w:rsid w:val="007574C8"/>
    <w:rsid w:val="00786529"/>
    <w:rsid w:val="00797631"/>
    <w:rsid w:val="007D06A8"/>
    <w:rsid w:val="007E25D7"/>
    <w:rsid w:val="007F1401"/>
    <w:rsid w:val="00844B21"/>
    <w:rsid w:val="008536A9"/>
    <w:rsid w:val="00912D25"/>
    <w:rsid w:val="00954CD8"/>
    <w:rsid w:val="009B252B"/>
    <w:rsid w:val="009B321E"/>
    <w:rsid w:val="009F45DB"/>
    <w:rsid w:val="00A27E00"/>
    <w:rsid w:val="00A65BC9"/>
    <w:rsid w:val="00A85406"/>
    <w:rsid w:val="00BA4110"/>
    <w:rsid w:val="00BA618F"/>
    <w:rsid w:val="00BA6385"/>
    <w:rsid w:val="00BD5765"/>
    <w:rsid w:val="00C17013"/>
    <w:rsid w:val="00C428CE"/>
    <w:rsid w:val="00C57504"/>
    <w:rsid w:val="00C91DA5"/>
    <w:rsid w:val="00CA6685"/>
    <w:rsid w:val="00CB2B8F"/>
    <w:rsid w:val="00CB5237"/>
    <w:rsid w:val="00CB6683"/>
    <w:rsid w:val="00CF0A3A"/>
    <w:rsid w:val="00D76F8E"/>
    <w:rsid w:val="00DB161D"/>
    <w:rsid w:val="00E04114"/>
    <w:rsid w:val="00F41BEC"/>
    <w:rsid w:val="00F5214F"/>
    <w:rsid w:val="00FE4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D4584"/>
  <w15:docId w15:val="{26175D8A-EB7E-4790-82BA-C93A048B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spacing w:before="39"/>
      <w:ind w:left="156"/>
      <w:outlineLvl w:val="0"/>
    </w:pPr>
    <w:rPr>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Titre">
    <w:name w:val="Title"/>
    <w:basedOn w:val="Normal"/>
    <w:uiPriority w:val="1"/>
    <w:qFormat/>
    <w:pPr>
      <w:spacing w:line="568" w:lineRule="exact"/>
      <w:ind w:left="156"/>
    </w:pPr>
    <w:rPr>
      <w:sz w:val="49"/>
      <w:szCs w:val="49"/>
    </w:rPr>
  </w:style>
  <w:style w:type="paragraph" w:styleId="Paragraphedeliste">
    <w:name w:val="List Paragraph"/>
    <w:basedOn w:val="Normal"/>
    <w:uiPriority w:val="1"/>
    <w:qFormat/>
    <w:pPr>
      <w:ind w:left="833" w:right="145" w:hanging="339"/>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BD5765"/>
    <w:rPr>
      <w:color w:val="0000FF" w:themeColor="hyperlink"/>
      <w:u w:val="single"/>
    </w:rPr>
  </w:style>
  <w:style w:type="paragraph" w:styleId="En-tte">
    <w:name w:val="header"/>
    <w:basedOn w:val="Normal"/>
    <w:link w:val="En-tteCar"/>
    <w:uiPriority w:val="99"/>
    <w:unhideWhenUsed/>
    <w:rsid w:val="00BD5765"/>
    <w:pPr>
      <w:tabs>
        <w:tab w:val="center" w:pos="4536"/>
        <w:tab w:val="right" w:pos="9072"/>
      </w:tabs>
    </w:pPr>
  </w:style>
  <w:style w:type="character" w:customStyle="1" w:styleId="En-tteCar">
    <w:name w:val="En-tête Car"/>
    <w:basedOn w:val="Policepardfaut"/>
    <w:link w:val="En-tte"/>
    <w:uiPriority w:val="99"/>
    <w:rsid w:val="00BD5765"/>
    <w:rPr>
      <w:rFonts w:ascii="Calibri" w:eastAsia="Calibri" w:hAnsi="Calibri" w:cs="Calibri"/>
      <w:lang w:val="fr-FR"/>
    </w:rPr>
  </w:style>
  <w:style w:type="paragraph" w:styleId="Pieddepage">
    <w:name w:val="footer"/>
    <w:basedOn w:val="Normal"/>
    <w:link w:val="PieddepageCar"/>
    <w:uiPriority w:val="99"/>
    <w:unhideWhenUsed/>
    <w:rsid w:val="00BD5765"/>
    <w:pPr>
      <w:tabs>
        <w:tab w:val="center" w:pos="4536"/>
        <w:tab w:val="right" w:pos="9072"/>
      </w:tabs>
    </w:pPr>
  </w:style>
  <w:style w:type="character" w:customStyle="1" w:styleId="PieddepageCar">
    <w:name w:val="Pied de page Car"/>
    <w:basedOn w:val="Policepardfaut"/>
    <w:link w:val="Pieddepage"/>
    <w:uiPriority w:val="99"/>
    <w:rsid w:val="00BD5765"/>
    <w:rPr>
      <w:rFonts w:ascii="Calibri" w:eastAsia="Calibri" w:hAnsi="Calibri" w:cs="Calibri"/>
      <w:lang w:val="fr-FR"/>
    </w:rPr>
  </w:style>
  <w:style w:type="table" w:customStyle="1" w:styleId="TableNormal1">
    <w:name w:val="Table Normal1"/>
    <w:uiPriority w:val="2"/>
    <w:semiHidden/>
    <w:unhideWhenUsed/>
    <w:qFormat/>
    <w:rsid w:val="00A85406"/>
    <w:tblPr>
      <w:tblInd w:w="0" w:type="dxa"/>
      <w:tblCellMar>
        <w:top w:w="0" w:type="dxa"/>
        <w:left w:w="0" w:type="dxa"/>
        <w:bottom w:w="0" w:type="dxa"/>
        <w:right w:w="0" w:type="dxa"/>
      </w:tblCellMar>
    </w:tblPr>
  </w:style>
  <w:style w:type="character" w:customStyle="1" w:styleId="xcontentpasted1">
    <w:name w:val="x_contentpasted1"/>
    <w:basedOn w:val="Policepardfaut"/>
    <w:rsid w:val="007359B2"/>
  </w:style>
  <w:style w:type="character" w:customStyle="1" w:styleId="xcontentpasted2">
    <w:name w:val="x_contentpasted2"/>
    <w:basedOn w:val="Policepardfaut"/>
    <w:rsid w:val="007359B2"/>
  </w:style>
  <w:style w:type="character" w:customStyle="1" w:styleId="xcontentpasted3">
    <w:name w:val="x_contentpasted3"/>
    <w:basedOn w:val="Policepardfaut"/>
    <w:rsid w:val="007359B2"/>
  </w:style>
  <w:style w:type="character" w:styleId="Mentionnonrsolue">
    <w:name w:val="Unresolved Mention"/>
    <w:basedOn w:val="Policepardfaut"/>
    <w:uiPriority w:val="99"/>
    <w:semiHidden/>
    <w:unhideWhenUsed/>
    <w:rsid w:val="003A0CB7"/>
    <w:rPr>
      <w:color w:val="605E5C"/>
      <w:shd w:val="clear" w:color="auto" w:fill="E1DFDD"/>
    </w:rPr>
  </w:style>
  <w:style w:type="character" w:styleId="Textedelespacerserv">
    <w:name w:val="Placeholder Text"/>
    <w:basedOn w:val="Policepardfaut"/>
    <w:uiPriority w:val="99"/>
    <w:semiHidden/>
    <w:rsid w:val="001A12B2"/>
    <w:rPr>
      <w:color w:val="666666"/>
    </w:rPr>
  </w:style>
  <w:style w:type="paragraph" w:styleId="NormalWeb">
    <w:name w:val="Normal (Web)"/>
    <w:basedOn w:val="Normal"/>
    <w:uiPriority w:val="99"/>
    <w:semiHidden/>
    <w:unhideWhenUsed/>
    <w:rsid w:val="00201E13"/>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3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ssist.direction@sfctc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A80AF36-FF3E-4167-AEF7-7F855EAFAA71}"/>
      </w:docPartPr>
      <w:docPartBody>
        <w:p w:rsidR="00000000" w:rsidRDefault="00234E6C">
          <w:r w:rsidRPr="007370A9">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4B887B5C-4164-4F41-9D46-F75FD0152E7F}"/>
      </w:docPartPr>
      <w:docPartBody>
        <w:p w:rsidR="00000000" w:rsidRDefault="00234E6C">
          <w:r w:rsidRPr="007370A9">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E6C"/>
    <w:rsid w:val="00234E6C"/>
    <w:rsid w:val="00797631"/>
    <w:rsid w:val="00C56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4E6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B7359E87FC24CBCBAA39CDFF78E93" ma:contentTypeVersion="15" ma:contentTypeDescription="Crée un document." ma:contentTypeScope="" ma:versionID="0f4b1ea7d3a8156b7e93a0ca4022dfd1">
  <xsd:schema xmlns:xsd="http://www.w3.org/2001/XMLSchema" xmlns:xs="http://www.w3.org/2001/XMLSchema" xmlns:p="http://schemas.microsoft.com/office/2006/metadata/properties" xmlns:ns2="d41622dc-395c-4d4c-9b95-00ef5d100750" xmlns:ns3="64bf2c82-2317-42bc-ab1d-5ac4ef42b2e0" targetNamespace="http://schemas.microsoft.com/office/2006/metadata/properties" ma:root="true" ma:fieldsID="05272fd7e81c12688c8152b97f1c4ec7" ns2:_="" ns3:_="">
    <xsd:import namespace="d41622dc-395c-4d4c-9b95-00ef5d100750"/>
    <xsd:import namespace="64bf2c82-2317-42bc-ab1d-5ac4ef42b2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622dc-395c-4d4c-9b95-00ef5d100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6f13c995-77f7-4cab-b08d-7857615bd86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f2c82-2317-42bc-ab1d-5ac4ef42b2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98d3c1-01b4-4ada-ba2f-014dcdf6a461}" ma:internalName="TaxCatchAll" ma:showField="CatchAllData" ma:web="64bf2c82-2317-42bc-ab1d-5ac4ef42b2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41622dc-395c-4d4c-9b95-00ef5d100750" xsi:nil="true"/>
    <TaxCatchAll xmlns="64bf2c82-2317-42bc-ab1d-5ac4ef42b2e0" xsi:nil="true"/>
    <lcf76f155ced4ddcb4097134ff3c332f xmlns="d41622dc-395c-4d4c-9b95-00ef5d100750">
      <Terms xmlns="http://schemas.microsoft.com/office/infopath/2007/PartnerControls"/>
    </lcf76f155ced4ddcb4097134ff3c332f>
    <SharedWithUsers xmlns="64bf2c82-2317-42bc-ab1d-5ac4ef42b2e0">
      <UserInfo>
        <DisplayName>BOURSES Members</DisplayName>
        <AccountId>74</AccountId>
        <AccountType/>
      </UserInfo>
    </SharedWithUsers>
  </documentManagement>
</p:properties>
</file>

<file path=customXml/itemProps1.xml><?xml version="1.0" encoding="utf-8"?>
<ds:datastoreItem xmlns:ds="http://schemas.openxmlformats.org/officeDocument/2006/customXml" ds:itemID="{2F8D598A-641D-4E63-91FF-CDF8D5A84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622dc-395c-4d4c-9b95-00ef5d100750"/>
    <ds:schemaRef ds:uri="64bf2c82-2317-42bc-ab1d-5ac4ef42b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0C065D-F00D-4C16-B68E-1BBC67AB689B}">
  <ds:schemaRefs>
    <ds:schemaRef ds:uri="http://schemas.microsoft.com/sharepoint/v3/contenttype/forms"/>
  </ds:schemaRefs>
</ds:datastoreItem>
</file>

<file path=customXml/itemProps3.xml><?xml version="1.0" encoding="utf-8"?>
<ds:datastoreItem xmlns:ds="http://schemas.openxmlformats.org/officeDocument/2006/customXml" ds:itemID="{D61C5C09-DC91-4259-AD6C-D073C294E011}">
  <ds:schemaRefs>
    <ds:schemaRef ds:uri="http://schemas.microsoft.com/office/2006/metadata/properties"/>
    <ds:schemaRef ds:uri="http://schemas.microsoft.com/office/infopath/2007/PartnerControls"/>
    <ds:schemaRef ds:uri="d41622dc-395c-4d4c-9b95-00ef5d100750"/>
    <ds:schemaRef ds:uri="64bf2c82-2317-42bc-ab1d-5ac4ef42b2e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3842</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cp:lastModifiedBy>Géraldine Didier - SFCTCV</cp:lastModifiedBy>
  <cp:revision>2</cp:revision>
  <cp:lastPrinted>2024-03-06T10:21:00Z</cp:lastPrinted>
  <dcterms:created xsi:type="dcterms:W3CDTF">2025-01-21T09:06:00Z</dcterms:created>
  <dcterms:modified xsi:type="dcterms:W3CDTF">2025-01-21T09:06:00Z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LastSaved">
    <vt:filetime>2022-07-29T00:00:00Z</vt:filetime>
  </property>
  <property fmtid="{D5CDD505-2E9C-101B-9397-08002B2CF9AE}" pid="4" name="ContentTypeId">
    <vt:lpwstr>0x01010087CB7359E87FC24CBCBAA39CDFF78E93</vt:lpwstr>
  </property>
  <property fmtid="{D5CDD505-2E9C-101B-9397-08002B2CF9AE}" pid="5" name="Order">
    <vt:r8>3440700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MediaServiceImageTags">
    <vt:lpwstr/>
  </property>
</Properties>
</file>